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635" w:rsidRDefault="000A485D">
      <w:pPr>
        <w:jc w:val="center"/>
        <w:rPr>
          <w:rFonts w:ascii="黑体" w:eastAsia="黑体" w:hAnsi="黑体" w:cs="黑体"/>
          <w:bCs/>
          <w:sz w:val="32"/>
        </w:rPr>
      </w:pPr>
      <w:r>
        <w:rPr>
          <w:rFonts w:ascii="黑体" w:eastAsia="黑体" w:hAnsi="黑体" w:cs="黑体" w:hint="eastAsia"/>
          <w:bCs/>
          <w:sz w:val="32"/>
        </w:rPr>
        <w:t>技术规范项目建议书</w:t>
      </w:r>
    </w:p>
    <w:tbl>
      <w:tblPr>
        <w:tblW w:w="4999"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41"/>
        <w:gridCol w:w="1161"/>
        <w:gridCol w:w="869"/>
        <w:gridCol w:w="869"/>
        <w:gridCol w:w="1595"/>
        <w:gridCol w:w="724"/>
        <w:gridCol w:w="1160"/>
        <w:gridCol w:w="2089"/>
      </w:tblGrid>
      <w:tr w:rsidR="005F3635">
        <w:trPr>
          <w:trHeight w:val="673"/>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rPr>
                <w:sz w:val="28"/>
                <w:szCs w:val="28"/>
              </w:rPr>
            </w:pPr>
            <w:r>
              <w:rPr>
                <w:rFonts w:hint="eastAsia"/>
                <w:sz w:val="28"/>
                <w:szCs w:val="28"/>
              </w:rPr>
              <w:t>建议项目名称</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DF3871" w:rsidP="00B5409D">
            <w:pPr>
              <w:rPr>
                <w:sz w:val="28"/>
                <w:szCs w:val="28"/>
              </w:rPr>
            </w:pPr>
            <w:r>
              <w:rPr>
                <w:rFonts w:hint="eastAsia"/>
                <w:sz w:val="28"/>
                <w:szCs w:val="28"/>
              </w:rPr>
              <w:t>自动</w:t>
            </w:r>
            <w:r w:rsidR="00B5409D">
              <w:rPr>
                <w:rFonts w:hint="eastAsia"/>
                <w:sz w:val="28"/>
                <w:szCs w:val="28"/>
              </w:rPr>
              <w:t>毛细效应测试仪</w:t>
            </w:r>
            <w:r w:rsidR="003760A9">
              <w:rPr>
                <w:rFonts w:hint="eastAsia"/>
                <w:sz w:val="28"/>
                <w:szCs w:val="28"/>
              </w:rPr>
              <w:t>校准规范</w:t>
            </w:r>
          </w:p>
        </w:tc>
      </w:tr>
      <w:tr w:rsidR="005F3635">
        <w:trPr>
          <w:trHeight w:val="965"/>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制定或修订</w:t>
            </w:r>
          </w:p>
        </w:tc>
        <w:tc>
          <w:tcPr>
            <w:tcW w:w="1791" w:type="pct"/>
            <w:gridSpan w:val="3"/>
            <w:tcBorders>
              <w:top w:val="single" w:sz="4" w:space="0" w:color="auto"/>
              <w:left w:val="single" w:sz="4" w:space="0" w:color="auto"/>
              <w:bottom w:val="single" w:sz="4" w:space="0" w:color="auto"/>
              <w:right w:val="single" w:sz="4" w:space="0" w:color="auto"/>
            </w:tcBorders>
            <w:vAlign w:val="center"/>
          </w:tcPr>
          <w:p w:rsidR="005F3635" w:rsidRDefault="009C0508">
            <w:pPr>
              <w:rPr>
                <w:sz w:val="28"/>
                <w:szCs w:val="28"/>
              </w:rPr>
            </w:pPr>
            <w:r>
              <w:rPr>
                <w:rFonts w:hint="eastAsia"/>
                <w:sz w:val="28"/>
                <w:szCs w:val="28"/>
              </w:rPr>
              <w:sym w:font="Wingdings 2" w:char="0052"/>
            </w:r>
            <w:r w:rsidR="000A485D">
              <w:rPr>
                <w:rFonts w:hint="eastAsia"/>
                <w:sz w:val="28"/>
                <w:szCs w:val="28"/>
              </w:rPr>
              <w:t xml:space="preserve">制定    </w:t>
            </w:r>
            <w:r w:rsidR="000A485D">
              <w:rPr>
                <w:rFonts w:hint="eastAsia"/>
                <w:sz w:val="28"/>
                <w:szCs w:val="28"/>
              </w:rPr>
              <w:sym w:font="Wingdings 2" w:char="00A3"/>
            </w:r>
            <w:r w:rsidR="000A485D">
              <w:rPr>
                <w:rFonts w:hint="eastAsia"/>
                <w:sz w:val="28"/>
                <w:szCs w:val="28"/>
              </w:rPr>
              <w:t>修订</w:t>
            </w:r>
          </w:p>
        </w:tc>
        <w:tc>
          <w:tcPr>
            <w:tcW w:w="1012"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被修订计量技术规范号</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5F3635">
            <w:pPr>
              <w:rPr>
                <w:sz w:val="28"/>
                <w:szCs w:val="28"/>
              </w:rPr>
            </w:pPr>
          </w:p>
        </w:tc>
      </w:tr>
      <w:tr w:rsidR="005F3635">
        <w:trPr>
          <w:trHeight w:val="994"/>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计量技术规范性质</w:t>
            </w:r>
          </w:p>
        </w:tc>
        <w:tc>
          <w:tcPr>
            <w:tcW w:w="1791" w:type="pct"/>
            <w:gridSpan w:val="3"/>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 xml:space="preserve"> □检定规程</w:t>
            </w:r>
          </w:p>
          <w:p w:rsidR="005F3635" w:rsidRDefault="009C0508">
            <w:pPr>
              <w:spacing w:line="400" w:lineRule="exact"/>
              <w:jc w:val="center"/>
              <w:rPr>
                <w:sz w:val="28"/>
                <w:szCs w:val="28"/>
              </w:rPr>
            </w:pPr>
            <w:r>
              <w:rPr>
                <w:rFonts w:hint="eastAsia"/>
                <w:sz w:val="28"/>
                <w:szCs w:val="28"/>
              </w:rPr>
              <w:sym w:font="Wingdings 2" w:char="0052"/>
            </w:r>
            <w:r w:rsidR="000A485D">
              <w:rPr>
                <w:rFonts w:hint="eastAsia"/>
                <w:sz w:val="28"/>
                <w:szCs w:val="28"/>
              </w:rPr>
              <w:t>校准规范</w:t>
            </w:r>
          </w:p>
        </w:tc>
        <w:tc>
          <w:tcPr>
            <w:tcW w:w="1012"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计量技术规范类别</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sz w:val="28"/>
                <w:szCs w:val="28"/>
              </w:rPr>
            </w:pPr>
            <w:r>
              <w:rPr>
                <w:rFonts w:hint="eastAsia"/>
                <w:sz w:val="28"/>
                <w:szCs w:val="28"/>
              </w:rPr>
              <w:t>□重点</w:t>
            </w:r>
          </w:p>
          <w:p w:rsidR="005F3635" w:rsidRDefault="009C0508">
            <w:pPr>
              <w:spacing w:line="400" w:lineRule="exact"/>
              <w:jc w:val="center"/>
              <w:rPr>
                <w:sz w:val="28"/>
                <w:szCs w:val="28"/>
              </w:rPr>
            </w:pPr>
            <w:r>
              <w:rPr>
                <w:rFonts w:hint="eastAsia"/>
                <w:sz w:val="28"/>
                <w:szCs w:val="28"/>
              </w:rPr>
              <w:sym w:font="Wingdings 2" w:char="0052"/>
            </w:r>
            <w:r w:rsidR="000A485D">
              <w:rPr>
                <w:rFonts w:hint="eastAsia"/>
                <w:sz w:val="28"/>
                <w:szCs w:val="28"/>
              </w:rPr>
              <w:t>基础</w:t>
            </w:r>
          </w:p>
        </w:tc>
      </w:tr>
      <w:tr w:rsidR="005F3635">
        <w:trPr>
          <w:trHeight w:val="706"/>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主要起草单位</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C04E98" w:rsidP="00C04E98">
            <w:pPr>
              <w:rPr>
                <w:sz w:val="28"/>
                <w:szCs w:val="28"/>
              </w:rPr>
            </w:pPr>
            <w:r>
              <w:rPr>
                <w:rFonts w:hint="eastAsia"/>
                <w:sz w:val="28"/>
                <w:szCs w:val="28"/>
              </w:rPr>
              <w:t>常州</w:t>
            </w:r>
            <w:proofErr w:type="gramStart"/>
            <w:r>
              <w:rPr>
                <w:rFonts w:hint="eastAsia"/>
                <w:sz w:val="28"/>
                <w:szCs w:val="28"/>
              </w:rPr>
              <w:t>市华纺纺织</w:t>
            </w:r>
            <w:proofErr w:type="gramEnd"/>
            <w:r>
              <w:rPr>
                <w:rFonts w:hint="eastAsia"/>
                <w:sz w:val="28"/>
                <w:szCs w:val="28"/>
              </w:rPr>
              <w:t>仪器有限公司</w:t>
            </w:r>
          </w:p>
        </w:tc>
      </w:tr>
      <w:tr w:rsidR="005F3635">
        <w:trPr>
          <w:trHeight w:val="702"/>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color w:val="000000"/>
                <w:sz w:val="28"/>
                <w:szCs w:val="28"/>
              </w:rPr>
            </w:pPr>
            <w:r>
              <w:rPr>
                <w:rFonts w:hint="eastAsia"/>
                <w:color w:val="000000"/>
                <w:sz w:val="28"/>
                <w:szCs w:val="28"/>
              </w:rPr>
              <w:t>联系人</w:t>
            </w:r>
          </w:p>
        </w:tc>
        <w:tc>
          <w:tcPr>
            <w:tcW w:w="1791" w:type="pct"/>
            <w:gridSpan w:val="3"/>
            <w:tcBorders>
              <w:top w:val="single" w:sz="4" w:space="0" w:color="auto"/>
              <w:left w:val="single" w:sz="4" w:space="0" w:color="auto"/>
              <w:bottom w:val="single" w:sz="4" w:space="0" w:color="auto"/>
              <w:right w:val="single" w:sz="4" w:space="0" w:color="auto"/>
            </w:tcBorders>
            <w:vAlign w:val="center"/>
          </w:tcPr>
          <w:p w:rsidR="005F3635" w:rsidRDefault="001C491C" w:rsidP="004855E2">
            <w:pPr>
              <w:rPr>
                <w:color w:val="000000"/>
                <w:sz w:val="28"/>
                <w:szCs w:val="28"/>
              </w:rPr>
            </w:pPr>
            <w:r>
              <w:rPr>
                <w:rFonts w:hint="eastAsia"/>
                <w:color w:val="000000"/>
                <w:sz w:val="28"/>
                <w:szCs w:val="28"/>
              </w:rPr>
              <w:t>孙伟平</w:t>
            </w:r>
          </w:p>
        </w:tc>
        <w:tc>
          <w:tcPr>
            <w:tcW w:w="1012"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color w:val="000000"/>
                <w:sz w:val="28"/>
                <w:szCs w:val="28"/>
              </w:rPr>
            </w:pPr>
            <w:r>
              <w:rPr>
                <w:rFonts w:hint="eastAsia"/>
                <w:color w:val="000000"/>
                <w:sz w:val="28"/>
                <w:szCs w:val="28"/>
              </w:rPr>
              <w:t>联系电话</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C04E98">
            <w:pPr>
              <w:jc w:val="center"/>
              <w:rPr>
                <w:sz w:val="28"/>
                <w:szCs w:val="28"/>
              </w:rPr>
            </w:pPr>
            <w:r>
              <w:rPr>
                <w:rFonts w:hint="eastAsia"/>
                <w:sz w:val="28"/>
                <w:szCs w:val="28"/>
              </w:rPr>
              <w:t>13382868505</w:t>
            </w:r>
          </w:p>
        </w:tc>
      </w:tr>
      <w:tr w:rsidR="005F3635">
        <w:trPr>
          <w:trHeight w:val="699"/>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color w:val="000000"/>
                <w:sz w:val="28"/>
                <w:szCs w:val="28"/>
              </w:rPr>
            </w:pPr>
            <w:r>
              <w:rPr>
                <w:rFonts w:hint="eastAsia"/>
                <w:color w:val="000000"/>
                <w:sz w:val="28"/>
                <w:szCs w:val="28"/>
              </w:rPr>
              <w:t>任务年限</w:t>
            </w:r>
          </w:p>
        </w:tc>
        <w:tc>
          <w:tcPr>
            <w:tcW w:w="1791" w:type="pct"/>
            <w:gridSpan w:val="3"/>
            <w:tcBorders>
              <w:top w:val="single" w:sz="4" w:space="0" w:color="auto"/>
              <w:left w:val="single" w:sz="4" w:space="0" w:color="auto"/>
              <w:bottom w:val="single" w:sz="4" w:space="0" w:color="auto"/>
              <w:right w:val="single" w:sz="4" w:space="0" w:color="auto"/>
            </w:tcBorders>
            <w:vAlign w:val="center"/>
          </w:tcPr>
          <w:p w:rsidR="005F3635" w:rsidRDefault="00BE666D">
            <w:pPr>
              <w:rPr>
                <w:color w:val="000000"/>
                <w:sz w:val="28"/>
                <w:szCs w:val="28"/>
              </w:rPr>
            </w:pPr>
            <w:r>
              <w:rPr>
                <w:rFonts w:hint="eastAsia"/>
                <w:color w:val="000000"/>
                <w:sz w:val="28"/>
                <w:szCs w:val="28"/>
              </w:rPr>
              <w:t>2021.01-2021</w:t>
            </w:r>
            <w:r w:rsidR="003760A9">
              <w:rPr>
                <w:rFonts w:hint="eastAsia"/>
                <w:color w:val="000000"/>
                <w:sz w:val="28"/>
                <w:szCs w:val="28"/>
              </w:rPr>
              <w:t>.12</w:t>
            </w:r>
          </w:p>
        </w:tc>
        <w:tc>
          <w:tcPr>
            <w:tcW w:w="1012"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400" w:lineRule="exact"/>
              <w:jc w:val="center"/>
              <w:rPr>
                <w:color w:val="000000"/>
                <w:sz w:val="28"/>
                <w:szCs w:val="28"/>
              </w:rPr>
            </w:pPr>
            <w:r>
              <w:rPr>
                <w:rFonts w:hint="eastAsia"/>
                <w:color w:val="000000"/>
                <w:sz w:val="28"/>
                <w:szCs w:val="28"/>
              </w:rPr>
              <w:t>申请经费</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BE666D">
            <w:pPr>
              <w:rPr>
                <w:sz w:val="28"/>
                <w:szCs w:val="28"/>
              </w:rPr>
            </w:pPr>
            <w:r>
              <w:rPr>
                <w:rFonts w:hint="eastAsia"/>
                <w:sz w:val="28"/>
                <w:szCs w:val="28"/>
              </w:rPr>
              <w:t>50000元</w:t>
            </w:r>
          </w:p>
        </w:tc>
      </w:tr>
      <w:tr w:rsidR="005F3635">
        <w:trPr>
          <w:trHeight w:val="684"/>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参加单位</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5F3635">
            <w:pPr>
              <w:jc w:val="center"/>
              <w:rPr>
                <w:sz w:val="28"/>
                <w:szCs w:val="28"/>
              </w:rPr>
            </w:pPr>
          </w:p>
        </w:tc>
      </w:tr>
      <w:tr w:rsidR="005F3635">
        <w:trPr>
          <w:trHeight w:val="684"/>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具备的特点</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0A485D" w:rsidP="003760A9">
            <w:pPr>
              <w:numPr>
                <w:ilvl w:val="0"/>
                <w:numId w:val="1"/>
              </w:numPr>
              <w:ind w:leftChars="-155" w:left="-12"/>
              <w:jc w:val="center"/>
              <w:rPr>
                <w:sz w:val="28"/>
                <w:szCs w:val="28"/>
              </w:rPr>
            </w:pPr>
            <w:r>
              <w:rPr>
                <w:rFonts w:hint="eastAsia"/>
                <w:sz w:val="28"/>
                <w:szCs w:val="28"/>
              </w:rPr>
              <w:t xml:space="preserve">安全 </w:t>
            </w:r>
            <w:r w:rsidR="003760A9">
              <w:rPr>
                <w:rFonts w:hint="eastAsia"/>
                <w:sz w:val="28"/>
                <w:szCs w:val="28"/>
              </w:rPr>
              <w:sym w:font="Wingdings 2" w:char="F052"/>
            </w:r>
            <w:r>
              <w:rPr>
                <w:rFonts w:hint="eastAsia"/>
                <w:sz w:val="28"/>
                <w:szCs w:val="28"/>
              </w:rPr>
              <w:t xml:space="preserve">节能 </w:t>
            </w:r>
            <w:r w:rsidR="003760A9">
              <w:rPr>
                <w:rFonts w:hint="eastAsia"/>
                <w:sz w:val="28"/>
                <w:szCs w:val="28"/>
              </w:rPr>
              <w:sym w:font="Wingdings 2" w:char="F052"/>
            </w:r>
            <w:r>
              <w:rPr>
                <w:rFonts w:hint="eastAsia"/>
                <w:sz w:val="28"/>
                <w:szCs w:val="28"/>
              </w:rPr>
              <w:t xml:space="preserve">环保 </w:t>
            </w:r>
            <w:r w:rsidR="003760A9">
              <w:rPr>
                <w:rFonts w:hint="eastAsia"/>
                <w:sz w:val="28"/>
                <w:szCs w:val="28"/>
              </w:rPr>
              <w:sym w:font="Wingdings 2" w:char="F052"/>
            </w:r>
            <w:r>
              <w:rPr>
                <w:rFonts w:hint="eastAsia"/>
                <w:sz w:val="28"/>
                <w:szCs w:val="28"/>
              </w:rPr>
              <w:t>自主创新 □其他：</w:t>
            </w:r>
          </w:p>
        </w:tc>
      </w:tr>
      <w:tr w:rsidR="005F3635">
        <w:trPr>
          <w:trHeight w:val="6086"/>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500" w:lineRule="exact"/>
              <w:jc w:val="center"/>
              <w:rPr>
                <w:sz w:val="28"/>
                <w:szCs w:val="28"/>
              </w:rPr>
            </w:pPr>
            <w:r>
              <w:rPr>
                <w:rFonts w:hint="eastAsia"/>
                <w:sz w:val="28"/>
                <w:szCs w:val="28"/>
              </w:rPr>
              <w:t>目的、意义</w:t>
            </w:r>
            <w:proofErr w:type="gramStart"/>
            <w:r>
              <w:rPr>
                <w:rFonts w:hint="eastAsia"/>
                <w:sz w:val="28"/>
                <w:szCs w:val="28"/>
              </w:rPr>
              <w:t>和</w:t>
            </w:r>
            <w:proofErr w:type="gramEnd"/>
          </w:p>
          <w:p w:rsidR="005F3635" w:rsidRDefault="000A485D">
            <w:pPr>
              <w:spacing w:line="500" w:lineRule="exact"/>
              <w:jc w:val="center"/>
              <w:rPr>
                <w:sz w:val="28"/>
                <w:szCs w:val="28"/>
              </w:rPr>
            </w:pPr>
            <w:r>
              <w:rPr>
                <w:rFonts w:hint="eastAsia"/>
                <w:sz w:val="28"/>
                <w:szCs w:val="28"/>
              </w:rPr>
              <w:t>必要性</w:t>
            </w:r>
          </w:p>
        </w:tc>
        <w:tc>
          <w:tcPr>
            <w:tcW w:w="3925" w:type="pct"/>
            <w:gridSpan w:val="6"/>
            <w:tcBorders>
              <w:top w:val="single" w:sz="4" w:space="0" w:color="auto"/>
              <w:left w:val="single" w:sz="4" w:space="0" w:color="auto"/>
              <w:bottom w:val="single" w:sz="4" w:space="0" w:color="auto"/>
              <w:right w:val="single" w:sz="4" w:space="0" w:color="auto"/>
            </w:tcBorders>
          </w:tcPr>
          <w:p w:rsidR="009C0508" w:rsidRDefault="000A485D" w:rsidP="00C007F9">
            <w:pPr>
              <w:ind w:firstLineChars="200" w:firstLine="480"/>
              <w:rPr>
                <w:color w:val="000000" w:themeColor="text1"/>
              </w:rPr>
            </w:pPr>
            <w:r w:rsidRPr="00C007F9">
              <w:rPr>
                <w:rFonts w:hint="eastAsia"/>
                <w:color w:val="000000" w:themeColor="text1"/>
              </w:rPr>
              <w:t>1.基本情况：</w:t>
            </w:r>
          </w:p>
          <w:p w:rsidR="005A23CB" w:rsidRPr="00BE5BF5" w:rsidRDefault="009349BF" w:rsidP="005A23CB">
            <w:pPr>
              <w:spacing w:line="360" w:lineRule="auto"/>
              <w:ind w:firstLineChars="200" w:firstLine="480"/>
              <w:rPr>
                <w:color w:val="000000" w:themeColor="text1"/>
              </w:rPr>
            </w:pPr>
            <w:r>
              <w:rPr>
                <w:rFonts w:hint="eastAsia"/>
                <w:color w:val="000000" w:themeColor="text1"/>
              </w:rPr>
              <w:t>自动</w:t>
            </w:r>
            <w:r w:rsidR="005A23CB">
              <w:rPr>
                <w:rFonts w:hint="eastAsia"/>
                <w:color w:val="000000" w:themeColor="text1"/>
              </w:rPr>
              <w:t>毛细效应</w:t>
            </w:r>
            <w:r w:rsidR="00B5409D" w:rsidRPr="00B5409D">
              <w:rPr>
                <w:rFonts w:hint="eastAsia"/>
                <w:color w:val="000000" w:themeColor="text1"/>
              </w:rPr>
              <w:t>测试</w:t>
            </w:r>
            <w:proofErr w:type="gramStart"/>
            <w:r w:rsidR="00B5409D" w:rsidRPr="00B5409D">
              <w:rPr>
                <w:rFonts w:hint="eastAsia"/>
                <w:color w:val="000000" w:themeColor="text1"/>
              </w:rPr>
              <w:t>仪用于</w:t>
            </w:r>
            <w:proofErr w:type="gramEnd"/>
            <w:r w:rsidR="00401982">
              <w:rPr>
                <w:rFonts w:hint="eastAsia"/>
                <w:color w:val="000000" w:themeColor="text1"/>
              </w:rPr>
              <w:t>纱线、</w:t>
            </w:r>
            <w:proofErr w:type="gramStart"/>
            <w:r w:rsidR="00B5409D" w:rsidRPr="00B5409D">
              <w:rPr>
                <w:rFonts w:hint="eastAsia"/>
                <w:color w:val="000000" w:themeColor="text1"/>
              </w:rPr>
              <w:t>织物芯吸性能</w:t>
            </w:r>
            <w:proofErr w:type="gramEnd"/>
            <w:r w:rsidR="00B5409D" w:rsidRPr="00B5409D">
              <w:rPr>
                <w:rFonts w:hint="eastAsia"/>
                <w:color w:val="000000" w:themeColor="text1"/>
              </w:rPr>
              <w:t>的检测。</w:t>
            </w:r>
            <w:r w:rsidR="00401982">
              <w:rPr>
                <w:rFonts w:hint="eastAsia"/>
                <w:color w:val="000000" w:themeColor="text1"/>
              </w:rPr>
              <w:t>纱线、</w:t>
            </w:r>
            <w:r w:rsidR="00E24943">
              <w:rPr>
                <w:rFonts w:hint="eastAsia"/>
                <w:color w:val="000000" w:themeColor="text1"/>
              </w:rPr>
              <w:t>机</w:t>
            </w:r>
            <w:r w:rsidR="005A23CB" w:rsidRPr="00B5409D">
              <w:rPr>
                <w:rFonts w:hint="eastAsia"/>
                <w:color w:val="000000" w:themeColor="text1"/>
              </w:rPr>
              <w:t>织物</w:t>
            </w:r>
            <w:r w:rsidR="00E24943">
              <w:rPr>
                <w:rFonts w:hint="eastAsia"/>
                <w:color w:val="000000" w:themeColor="text1"/>
              </w:rPr>
              <w:t>、非织造</w:t>
            </w:r>
            <w:proofErr w:type="gramStart"/>
            <w:r w:rsidR="00E24943">
              <w:rPr>
                <w:rFonts w:hint="eastAsia"/>
                <w:color w:val="000000" w:themeColor="text1"/>
              </w:rPr>
              <w:t>布</w:t>
            </w:r>
            <w:r w:rsidR="005A23CB" w:rsidRPr="00B5409D">
              <w:rPr>
                <w:rFonts w:hint="eastAsia"/>
                <w:color w:val="000000" w:themeColor="text1"/>
              </w:rPr>
              <w:t>芯吸</w:t>
            </w:r>
            <w:proofErr w:type="gramEnd"/>
            <w:r w:rsidR="005A23CB" w:rsidRPr="00B5409D">
              <w:rPr>
                <w:rFonts w:hint="eastAsia"/>
                <w:color w:val="000000" w:themeColor="text1"/>
              </w:rPr>
              <w:t>性能是表征</w:t>
            </w:r>
            <w:r w:rsidR="00401982">
              <w:rPr>
                <w:rFonts w:hint="eastAsia"/>
                <w:color w:val="000000" w:themeColor="text1"/>
              </w:rPr>
              <w:t>纱线、</w:t>
            </w:r>
            <w:r w:rsidR="005A23CB" w:rsidRPr="00B5409D">
              <w:rPr>
                <w:rFonts w:hint="eastAsia"/>
                <w:color w:val="000000" w:themeColor="text1"/>
              </w:rPr>
              <w:t>织物吸湿透湿性的一个重要指标，</w:t>
            </w:r>
            <w:r w:rsidR="00401982" w:rsidRPr="00401982">
              <w:rPr>
                <w:rFonts w:hint="eastAsia"/>
                <w:color w:val="000000" w:themeColor="text1"/>
              </w:rPr>
              <w:t>该</w:t>
            </w:r>
            <w:r w:rsidR="00401982">
              <w:rPr>
                <w:rFonts w:hint="eastAsia"/>
                <w:color w:val="000000" w:themeColor="text1"/>
              </w:rPr>
              <w:t>仪器可以满</w:t>
            </w:r>
            <w:r w:rsidR="00401982" w:rsidRPr="00401982">
              <w:rPr>
                <w:rFonts w:hint="eastAsia"/>
                <w:color w:val="000000" w:themeColor="text1"/>
              </w:rPr>
              <w:t>足</w:t>
            </w:r>
            <w:r w:rsidR="005A23CB" w:rsidRPr="00B5409D">
              <w:rPr>
                <w:rFonts w:hint="eastAsia"/>
                <w:color w:val="000000" w:themeColor="text1"/>
              </w:rPr>
              <w:t>垂直静态</w:t>
            </w:r>
            <w:r w:rsidR="00392FFE">
              <w:rPr>
                <w:rFonts w:hint="eastAsia"/>
                <w:color w:val="000000" w:themeColor="text1"/>
              </w:rPr>
              <w:t xml:space="preserve"> 吸油</w:t>
            </w:r>
            <w:r w:rsidR="005A23CB" w:rsidRPr="00B5409D">
              <w:rPr>
                <w:rFonts w:hint="eastAsia"/>
                <w:color w:val="000000" w:themeColor="text1"/>
              </w:rPr>
              <w:t>吸水法和垂直动态</w:t>
            </w:r>
            <w:r w:rsidR="00392FFE">
              <w:rPr>
                <w:rFonts w:hint="eastAsia"/>
                <w:color w:val="000000" w:themeColor="text1"/>
              </w:rPr>
              <w:t>吸油</w:t>
            </w:r>
            <w:r w:rsidR="005A23CB" w:rsidRPr="00B5409D">
              <w:rPr>
                <w:rFonts w:hint="eastAsia"/>
                <w:color w:val="000000" w:themeColor="text1"/>
              </w:rPr>
              <w:t>吸水法。</w:t>
            </w:r>
          </w:p>
          <w:p w:rsidR="00B5409D" w:rsidRPr="00B5409D" w:rsidRDefault="009349BF" w:rsidP="00702D5E">
            <w:pPr>
              <w:ind w:firstLineChars="100" w:firstLine="240"/>
              <w:rPr>
                <w:color w:val="000000" w:themeColor="text1"/>
              </w:rPr>
            </w:pPr>
            <w:r>
              <w:rPr>
                <w:rFonts w:hint="eastAsia"/>
                <w:color w:val="000000" w:themeColor="text1"/>
              </w:rPr>
              <w:t>该仪器</w:t>
            </w:r>
            <w:r w:rsidR="00B5409D" w:rsidRPr="00B5409D">
              <w:rPr>
                <w:rFonts w:hint="eastAsia"/>
                <w:color w:val="000000" w:themeColor="text1"/>
              </w:rPr>
              <w:t>将织物试样上端固定于测力传感器挂钩上，下端浸在水溶液中，</w:t>
            </w:r>
            <w:r w:rsidR="005A23CB" w:rsidRPr="00B5409D">
              <w:rPr>
                <w:rFonts w:hint="eastAsia"/>
                <w:color w:val="000000" w:themeColor="text1"/>
              </w:rPr>
              <w:t>测力传感器</w:t>
            </w:r>
            <w:r w:rsidR="005A23CB">
              <w:rPr>
                <w:rFonts w:hint="eastAsia"/>
                <w:color w:val="000000" w:themeColor="text1"/>
              </w:rPr>
              <w:t>实时测量</w:t>
            </w:r>
            <w:r w:rsidR="00702D5E">
              <w:rPr>
                <w:rFonts w:hint="eastAsia"/>
                <w:color w:val="000000" w:themeColor="text1"/>
              </w:rPr>
              <w:t>吸入织物中的水分重量，采用智能视觉技术</w:t>
            </w:r>
            <w:r w:rsidR="00B5409D" w:rsidRPr="00B5409D">
              <w:rPr>
                <w:rFonts w:hint="eastAsia"/>
                <w:color w:val="000000" w:themeColor="text1"/>
              </w:rPr>
              <w:t>精确</w:t>
            </w:r>
            <w:proofErr w:type="gramStart"/>
            <w:r w:rsidR="00B5409D" w:rsidRPr="00B5409D">
              <w:rPr>
                <w:rFonts w:hint="eastAsia"/>
                <w:color w:val="000000" w:themeColor="text1"/>
              </w:rPr>
              <w:t>识别芯吸高度</w:t>
            </w:r>
            <w:proofErr w:type="gramEnd"/>
            <w:r w:rsidR="00B5409D" w:rsidRPr="00B5409D">
              <w:rPr>
                <w:rFonts w:hint="eastAsia"/>
                <w:color w:val="000000" w:themeColor="text1"/>
              </w:rPr>
              <w:t>，通过计算机将织物的吸湿速率计算出来。</w:t>
            </w:r>
          </w:p>
          <w:p w:rsidR="00B5409D" w:rsidRPr="00C007F9" w:rsidRDefault="00B5409D" w:rsidP="00B5409D">
            <w:pPr>
              <w:ind w:firstLineChars="200" w:firstLine="480"/>
              <w:rPr>
                <w:color w:val="000000" w:themeColor="text1"/>
              </w:rPr>
            </w:pPr>
            <w:r w:rsidRPr="00B5409D">
              <w:rPr>
                <w:color w:val="000000" w:themeColor="text1"/>
              </w:rPr>
              <w:t xml:space="preserve">      </w:t>
            </w:r>
          </w:p>
          <w:p w:rsidR="009C0508" w:rsidRDefault="009C0508" w:rsidP="00C007F9">
            <w:pPr>
              <w:ind w:firstLineChars="200" w:firstLine="480"/>
              <w:rPr>
                <w:color w:val="000000" w:themeColor="text1"/>
              </w:rPr>
            </w:pPr>
            <w:r>
              <w:rPr>
                <w:rFonts w:hint="eastAsia"/>
                <w:color w:val="000000" w:themeColor="text1"/>
              </w:rPr>
              <w:t>测试依据为</w:t>
            </w:r>
            <w:r w:rsidR="00145E10">
              <w:rPr>
                <w:rFonts w:hint="eastAsia"/>
                <w:color w:val="000000" w:themeColor="text1"/>
              </w:rPr>
              <w:t>FZT 01071-2008</w:t>
            </w:r>
            <w:r w:rsidRPr="009C0508">
              <w:rPr>
                <w:color w:val="000000" w:themeColor="text1"/>
              </w:rPr>
              <w:t>《</w:t>
            </w:r>
            <w:r w:rsidR="00145E10">
              <w:rPr>
                <w:rFonts w:hint="eastAsia"/>
                <w:color w:val="000000" w:themeColor="text1"/>
              </w:rPr>
              <w:t>纺织品毛细效应试验方法</w:t>
            </w:r>
            <w:r w:rsidRPr="009C0508">
              <w:rPr>
                <w:color w:val="000000" w:themeColor="text1"/>
              </w:rPr>
              <w:t>》</w:t>
            </w:r>
            <w:r w:rsidR="00D46230">
              <w:rPr>
                <w:rFonts w:hint="eastAsia"/>
                <w:color w:val="000000" w:themeColor="text1"/>
              </w:rPr>
              <w:t>、</w:t>
            </w:r>
            <w:r w:rsidR="00D46230">
              <w:rPr>
                <w:color w:val="000000" w:themeColor="text1"/>
              </w:rPr>
              <w:t>FZ</w:t>
            </w:r>
            <w:r w:rsidR="00145E10">
              <w:rPr>
                <w:rFonts w:hint="eastAsia"/>
                <w:color w:val="000000" w:themeColor="text1"/>
              </w:rPr>
              <w:t>_</w:t>
            </w:r>
            <w:r w:rsidR="00D46230" w:rsidRPr="009C0508">
              <w:rPr>
                <w:color w:val="000000" w:themeColor="text1"/>
              </w:rPr>
              <w:t>T</w:t>
            </w:r>
            <w:r w:rsidR="00145E10">
              <w:rPr>
                <w:rFonts w:hint="eastAsia"/>
                <w:color w:val="000000" w:themeColor="text1"/>
              </w:rPr>
              <w:t xml:space="preserve"> 01130-2008</w:t>
            </w:r>
            <w:r w:rsidR="00D46230" w:rsidRPr="009C0508">
              <w:rPr>
                <w:color w:val="000000" w:themeColor="text1"/>
              </w:rPr>
              <w:t>《</w:t>
            </w:r>
            <w:r w:rsidR="00145E10">
              <w:rPr>
                <w:rFonts w:hint="eastAsia"/>
                <w:color w:val="000000" w:themeColor="text1"/>
              </w:rPr>
              <w:t>非织造布吸油性能的检测和评价</w:t>
            </w:r>
            <w:r w:rsidR="00D46230" w:rsidRPr="009C0508">
              <w:rPr>
                <w:color w:val="000000" w:themeColor="text1"/>
              </w:rPr>
              <w:t>》</w:t>
            </w:r>
            <w:r w:rsidR="00C007F9">
              <w:rPr>
                <w:rFonts w:hint="eastAsia"/>
                <w:color w:val="000000" w:themeColor="text1"/>
              </w:rPr>
              <w:t>。</w:t>
            </w:r>
          </w:p>
          <w:p w:rsidR="009C0508" w:rsidRPr="009C0508" w:rsidRDefault="009349BF" w:rsidP="00C007F9">
            <w:pPr>
              <w:ind w:firstLineChars="200" w:firstLine="480"/>
              <w:rPr>
                <w:color w:val="000000" w:themeColor="text1"/>
                <w:kern w:val="2"/>
              </w:rPr>
            </w:pPr>
            <w:r>
              <w:rPr>
                <w:rFonts w:hint="eastAsia"/>
                <w:color w:val="000000" w:themeColor="text1"/>
              </w:rPr>
              <w:t>自动</w:t>
            </w:r>
            <w:r w:rsidR="005A23CB">
              <w:rPr>
                <w:rFonts w:hint="eastAsia"/>
                <w:color w:val="000000" w:themeColor="text1"/>
              </w:rPr>
              <w:t>毛细效应</w:t>
            </w:r>
            <w:r w:rsidR="005A23CB" w:rsidRPr="00B5409D">
              <w:rPr>
                <w:rFonts w:hint="eastAsia"/>
                <w:color w:val="000000" w:themeColor="text1"/>
              </w:rPr>
              <w:t>测试仪</w:t>
            </w:r>
            <w:r w:rsidR="009C0508">
              <w:rPr>
                <w:rFonts w:hint="eastAsia"/>
                <w:color w:val="000000" w:themeColor="text1"/>
              </w:rPr>
              <w:t>在纺织产品检测机构</w:t>
            </w:r>
            <w:r w:rsidR="00401982">
              <w:rPr>
                <w:rFonts w:hint="eastAsia"/>
                <w:color w:val="000000" w:themeColor="text1"/>
              </w:rPr>
              <w:t>、化纤</w:t>
            </w:r>
            <w:r w:rsidR="00401982" w:rsidRPr="00401982">
              <w:rPr>
                <w:rFonts w:hint="eastAsia"/>
                <w:color w:val="000000" w:themeColor="text1"/>
              </w:rPr>
              <w:t>企业</w:t>
            </w:r>
            <w:r w:rsidR="00401982">
              <w:rPr>
                <w:rFonts w:hint="eastAsia"/>
                <w:color w:val="000000" w:themeColor="text1"/>
              </w:rPr>
              <w:t>、大专院校、科研单位</w:t>
            </w:r>
            <w:r w:rsidR="009C0508">
              <w:rPr>
                <w:rFonts w:hint="eastAsia"/>
                <w:color w:val="000000" w:themeColor="text1"/>
              </w:rPr>
              <w:t>有较多应用。</w:t>
            </w:r>
          </w:p>
          <w:p w:rsidR="00BE5BF5" w:rsidRDefault="000A485D" w:rsidP="00BE5BF5">
            <w:pPr>
              <w:spacing w:line="360" w:lineRule="auto"/>
              <w:ind w:firstLineChars="200" w:firstLine="480"/>
              <w:rPr>
                <w:color w:val="000000" w:themeColor="text1"/>
              </w:rPr>
            </w:pPr>
            <w:r w:rsidRPr="00BE5BF5">
              <w:rPr>
                <w:rFonts w:hint="eastAsia"/>
                <w:color w:val="000000" w:themeColor="text1"/>
              </w:rPr>
              <w:t>2.制定的必要性：</w:t>
            </w:r>
            <w:r w:rsidR="00702D5E">
              <w:rPr>
                <w:rFonts w:hint="eastAsia"/>
                <w:color w:val="000000" w:themeColor="text1"/>
              </w:rPr>
              <w:t>自动</w:t>
            </w:r>
            <w:r w:rsidR="005A23CB">
              <w:rPr>
                <w:rFonts w:hint="eastAsia"/>
                <w:color w:val="000000" w:themeColor="text1"/>
              </w:rPr>
              <w:t>毛细效应</w:t>
            </w:r>
            <w:r w:rsidR="005A23CB" w:rsidRPr="00B5409D">
              <w:rPr>
                <w:rFonts w:hint="eastAsia"/>
                <w:color w:val="000000" w:themeColor="text1"/>
              </w:rPr>
              <w:t>测试仪</w:t>
            </w:r>
            <w:r w:rsidR="00702D5E">
              <w:rPr>
                <w:rFonts w:hint="eastAsia"/>
                <w:color w:val="000000" w:themeColor="text1"/>
              </w:rPr>
              <w:t>动态吸水</w:t>
            </w:r>
            <w:r w:rsidR="00C821CB" w:rsidRPr="00C821CB">
              <w:rPr>
                <w:rFonts w:hint="eastAsia"/>
                <w:color w:val="000000" w:themeColor="text1"/>
              </w:rPr>
              <w:t>法</w:t>
            </w:r>
            <w:r w:rsidR="00C821CB">
              <w:rPr>
                <w:rFonts w:hint="eastAsia"/>
                <w:color w:val="000000" w:themeColor="text1"/>
              </w:rPr>
              <w:t>缺乏</w:t>
            </w:r>
            <w:r w:rsidR="00C007F9" w:rsidRPr="00BE5BF5">
              <w:rPr>
                <w:rFonts w:hint="eastAsia"/>
                <w:color w:val="000000" w:themeColor="text1"/>
              </w:rPr>
              <w:t>校准规范，无法考核</w:t>
            </w:r>
            <w:r w:rsidR="00C821CB">
              <w:rPr>
                <w:rFonts w:hint="eastAsia"/>
                <w:color w:val="000000" w:themeColor="text1"/>
              </w:rPr>
              <w:t>仪器</w:t>
            </w:r>
            <w:r w:rsidR="00C007F9" w:rsidRPr="00BE5BF5">
              <w:rPr>
                <w:rFonts w:hint="eastAsia"/>
                <w:color w:val="000000" w:themeColor="text1"/>
              </w:rPr>
              <w:t>在</w:t>
            </w:r>
            <w:r w:rsidR="00C821CB">
              <w:rPr>
                <w:rFonts w:hint="eastAsia"/>
                <w:color w:val="000000" w:themeColor="text1"/>
              </w:rPr>
              <w:t>使用过程中</w:t>
            </w:r>
            <w:r w:rsidR="00C007F9" w:rsidRPr="00BE5BF5">
              <w:rPr>
                <w:rFonts w:hint="eastAsia"/>
                <w:color w:val="000000" w:themeColor="text1"/>
              </w:rPr>
              <w:t>是否符合客户要求，为此制定</w:t>
            </w:r>
            <w:r w:rsidR="009349BF">
              <w:rPr>
                <w:rFonts w:hint="eastAsia"/>
                <w:color w:val="000000" w:themeColor="text1"/>
              </w:rPr>
              <w:t>自动的静态和动态的</w:t>
            </w:r>
            <w:r w:rsidR="005A23CB">
              <w:rPr>
                <w:rFonts w:hint="eastAsia"/>
                <w:color w:val="000000" w:themeColor="text1"/>
              </w:rPr>
              <w:t>毛细效应</w:t>
            </w:r>
            <w:r w:rsidR="005A23CB" w:rsidRPr="00B5409D">
              <w:rPr>
                <w:rFonts w:hint="eastAsia"/>
                <w:color w:val="000000" w:themeColor="text1"/>
              </w:rPr>
              <w:t>测试仪</w:t>
            </w:r>
            <w:r w:rsidR="00BE5BF5" w:rsidRPr="00BE5BF5">
              <w:rPr>
                <w:rFonts w:hint="eastAsia"/>
                <w:color w:val="000000" w:themeColor="text1"/>
              </w:rPr>
              <w:t>校准规范是为广大纺织产品检测机构提供该类仪器校准服务的必要工作。</w:t>
            </w:r>
          </w:p>
          <w:p w:rsidR="005F3635" w:rsidRDefault="005F3635" w:rsidP="005A23CB">
            <w:pPr>
              <w:spacing w:line="360" w:lineRule="auto"/>
              <w:ind w:firstLineChars="200" w:firstLine="480"/>
              <w:rPr>
                <w:color w:val="FF0000"/>
                <w:u w:val="single"/>
              </w:rPr>
            </w:pPr>
          </w:p>
        </w:tc>
      </w:tr>
      <w:tr w:rsidR="005F3635">
        <w:trPr>
          <w:trHeight w:val="5599"/>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lastRenderedPageBreak/>
              <w:t>范围和主要</w:t>
            </w:r>
          </w:p>
          <w:p w:rsidR="005F3635" w:rsidRDefault="000A485D">
            <w:pPr>
              <w:jc w:val="center"/>
              <w:rPr>
                <w:sz w:val="28"/>
                <w:szCs w:val="28"/>
              </w:rPr>
            </w:pPr>
            <w:r>
              <w:rPr>
                <w:rFonts w:hint="eastAsia"/>
                <w:sz w:val="28"/>
                <w:szCs w:val="28"/>
              </w:rPr>
              <w:t>计量特性</w:t>
            </w:r>
          </w:p>
        </w:tc>
        <w:tc>
          <w:tcPr>
            <w:tcW w:w="3925" w:type="pct"/>
            <w:gridSpan w:val="6"/>
            <w:tcBorders>
              <w:top w:val="single" w:sz="4" w:space="0" w:color="auto"/>
              <w:left w:val="single" w:sz="4" w:space="0" w:color="auto"/>
              <w:bottom w:val="single" w:sz="4" w:space="0" w:color="auto"/>
              <w:right w:val="single" w:sz="4" w:space="0" w:color="auto"/>
            </w:tcBorders>
          </w:tcPr>
          <w:p w:rsidR="005F3635" w:rsidRPr="00BE5BF5" w:rsidRDefault="000A485D">
            <w:pPr>
              <w:spacing w:line="360" w:lineRule="auto"/>
              <w:ind w:firstLineChars="200" w:firstLine="480"/>
              <w:rPr>
                <w:color w:val="000000" w:themeColor="text1"/>
              </w:rPr>
            </w:pPr>
            <w:r w:rsidRPr="00BE5BF5">
              <w:rPr>
                <w:rFonts w:hint="eastAsia"/>
                <w:color w:val="000000" w:themeColor="text1"/>
              </w:rPr>
              <w:t>1.适用范围</w:t>
            </w:r>
            <w:r w:rsidR="00BE5BF5" w:rsidRPr="00BE5BF5">
              <w:rPr>
                <w:rFonts w:hint="eastAsia"/>
                <w:color w:val="000000" w:themeColor="text1"/>
              </w:rPr>
              <w:t>：</w:t>
            </w:r>
            <w:r w:rsidR="00DF3871">
              <w:rPr>
                <w:rFonts w:hint="eastAsia"/>
                <w:color w:val="000000" w:themeColor="text1"/>
              </w:rPr>
              <w:t>自动</w:t>
            </w:r>
            <w:r w:rsidR="009349BF">
              <w:rPr>
                <w:rFonts w:hint="eastAsia"/>
                <w:color w:val="000000" w:themeColor="text1"/>
              </w:rPr>
              <w:t>静态、动态</w:t>
            </w:r>
            <w:r w:rsidR="005A23CB" w:rsidRPr="005A23CB">
              <w:rPr>
                <w:rFonts w:hint="eastAsia"/>
                <w:color w:val="000000" w:themeColor="text1"/>
              </w:rPr>
              <w:t>毛细效应测试仪</w:t>
            </w:r>
          </w:p>
          <w:p w:rsidR="00F6290F" w:rsidRPr="00F6290F" w:rsidRDefault="000A485D">
            <w:pPr>
              <w:spacing w:line="360" w:lineRule="auto"/>
              <w:ind w:firstLineChars="200" w:firstLine="480"/>
              <w:rPr>
                <w:color w:val="000000" w:themeColor="text1"/>
              </w:rPr>
            </w:pPr>
            <w:r w:rsidRPr="00F6290F">
              <w:rPr>
                <w:rFonts w:hint="eastAsia"/>
                <w:color w:val="000000" w:themeColor="text1"/>
              </w:rPr>
              <w:t>2.计量特性及其技术指标要求</w:t>
            </w:r>
            <w:r w:rsidR="00F6290F" w:rsidRPr="00F6290F">
              <w:rPr>
                <w:rFonts w:hint="eastAsia"/>
                <w:color w:val="000000" w:themeColor="text1"/>
              </w:rPr>
              <w:t>：</w:t>
            </w:r>
          </w:p>
          <w:p w:rsidR="00F6290F" w:rsidRDefault="0010640A" w:rsidP="00F6290F">
            <w:pPr>
              <w:spacing w:line="360" w:lineRule="auto"/>
              <w:ind w:firstLineChars="200" w:firstLine="480"/>
              <w:rPr>
                <w:color w:val="000000" w:themeColor="text1"/>
              </w:rPr>
            </w:pPr>
            <w:r>
              <w:rPr>
                <w:rFonts w:hint="eastAsia"/>
                <w:color w:val="000000" w:themeColor="text1"/>
              </w:rPr>
              <w:t>（1）</w:t>
            </w:r>
            <w:r w:rsidR="00344AFB">
              <w:rPr>
                <w:rFonts w:hint="eastAsia"/>
                <w:color w:val="000000" w:themeColor="text1"/>
              </w:rPr>
              <w:t>调湿后的试样称重精度：0.01g</w:t>
            </w:r>
          </w:p>
          <w:p w:rsidR="004855E2" w:rsidRDefault="0010640A" w:rsidP="00F6290F">
            <w:pPr>
              <w:spacing w:line="360" w:lineRule="auto"/>
              <w:ind w:firstLineChars="200" w:firstLine="480"/>
              <w:rPr>
                <w:color w:val="000000" w:themeColor="text1"/>
              </w:rPr>
            </w:pPr>
            <w:r>
              <w:rPr>
                <w:rFonts w:hint="eastAsia"/>
                <w:color w:val="000000" w:themeColor="text1"/>
              </w:rPr>
              <w:t>（2）</w:t>
            </w:r>
            <w:r w:rsidR="00344AFB">
              <w:rPr>
                <w:rFonts w:hint="eastAsia"/>
                <w:color w:val="000000" w:themeColor="text1"/>
              </w:rPr>
              <w:t>吸油</w:t>
            </w:r>
            <w:r w:rsidR="00392FFE">
              <w:rPr>
                <w:rFonts w:hint="eastAsia"/>
                <w:color w:val="000000" w:themeColor="text1"/>
              </w:rPr>
              <w:t>吸水</w:t>
            </w:r>
            <w:r w:rsidR="00344AFB">
              <w:rPr>
                <w:rFonts w:hint="eastAsia"/>
                <w:color w:val="000000" w:themeColor="text1"/>
              </w:rPr>
              <w:t>时间精度：0.1s</w:t>
            </w:r>
          </w:p>
          <w:p w:rsidR="00344AFB" w:rsidRPr="004855E2" w:rsidRDefault="00344AFB" w:rsidP="00F6290F">
            <w:pPr>
              <w:spacing w:line="360" w:lineRule="auto"/>
              <w:ind w:firstLineChars="200" w:firstLine="480"/>
              <w:rPr>
                <w:color w:val="000000" w:themeColor="text1"/>
              </w:rPr>
            </w:pPr>
            <w:r>
              <w:rPr>
                <w:rFonts w:hint="eastAsia"/>
                <w:color w:val="000000" w:themeColor="text1"/>
              </w:rPr>
              <w:t>（3）</w:t>
            </w:r>
            <w:proofErr w:type="gramStart"/>
            <w:r>
              <w:rPr>
                <w:rFonts w:hint="eastAsia"/>
                <w:color w:val="000000" w:themeColor="text1"/>
              </w:rPr>
              <w:t>芯吸高度</w:t>
            </w:r>
            <w:proofErr w:type="gramEnd"/>
            <w:r>
              <w:rPr>
                <w:rFonts w:hint="eastAsia"/>
                <w:color w:val="000000" w:themeColor="text1"/>
              </w:rPr>
              <w:t>精度：0.01</w:t>
            </w:r>
            <w:bookmarkStart w:id="0" w:name="OLE_LINK1"/>
            <w:bookmarkStart w:id="1" w:name="OLE_LINK2"/>
            <w:r>
              <w:rPr>
                <w:rFonts w:hint="eastAsia"/>
                <w:color w:val="000000" w:themeColor="text1"/>
              </w:rPr>
              <w:t>mm</w:t>
            </w:r>
            <w:bookmarkEnd w:id="0"/>
            <w:bookmarkEnd w:id="1"/>
          </w:p>
          <w:p w:rsidR="00D46230" w:rsidRDefault="000A485D">
            <w:pPr>
              <w:spacing w:line="360" w:lineRule="auto"/>
              <w:ind w:firstLineChars="200" w:firstLine="480"/>
              <w:rPr>
                <w:color w:val="000000" w:themeColor="text1"/>
              </w:rPr>
            </w:pPr>
            <w:r w:rsidRPr="00D46230">
              <w:rPr>
                <w:rFonts w:hint="eastAsia"/>
                <w:color w:val="000000" w:themeColor="text1"/>
              </w:rPr>
              <w:t>3.</w:t>
            </w:r>
            <w:r w:rsidR="00D46230">
              <w:rPr>
                <w:rFonts w:hint="eastAsia"/>
                <w:color w:val="000000" w:themeColor="text1"/>
              </w:rPr>
              <w:t>标准器：</w:t>
            </w:r>
          </w:p>
          <w:p w:rsidR="005F3635" w:rsidRDefault="00D46230">
            <w:pPr>
              <w:spacing w:line="360" w:lineRule="auto"/>
              <w:ind w:firstLineChars="200" w:firstLine="480"/>
              <w:rPr>
                <w:color w:val="000000" w:themeColor="text1"/>
              </w:rPr>
            </w:pPr>
            <w:r>
              <w:rPr>
                <w:rFonts w:hint="eastAsia"/>
                <w:color w:val="000000" w:themeColor="text1"/>
              </w:rPr>
              <w:t>（1）</w:t>
            </w:r>
            <w:r w:rsidR="00DF3871">
              <w:rPr>
                <w:rFonts w:hint="eastAsia"/>
                <w:color w:val="000000" w:themeColor="text1"/>
              </w:rPr>
              <w:t>测</w:t>
            </w:r>
            <w:r w:rsidR="00DF3871" w:rsidRPr="00DF3871">
              <w:rPr>
                <w:rFonts w:hint="eastAsia"/>
                <w:color w:val="000000" w:themeColor="text1"/>
              </w:rPr>
              <w:t>微尺</w:t>
            </w:r>
            <w:r w:rsidR="00DF3871">
              <w:rPr>
                <w:rFonts w:hint="eastAsia"/>
                <w:color w:val="000000" w:themeColor="text1"/>
              </w:rPr>
              <w:t>测量范</w:t>
            </w:r>
            <w:r w:rsidR="00DF3871" w:rsidRPr="00DF3871">
              <w:rPr>
                <w:rFonts w:hint="eastAsia"/>
                <w:color w:val="000000" w:themeColor="text1"/>
              </w:rPr>
              <w:t>围</w:t>
            </w:r>
            <w:r w:rsidR="00DF3871">
              <w:rPr>
                <w:rFonts w:hint="eastAsia"/>
                <w:color w:val="000000" w:themeColor="text1"/>
              </w:rPr>
              <w:t>：0-50 mm</w:t>
            </w:r>
            <w:r w:rsidR="00DE1F8D">
              <w:rPr>
                <w:rFonts w:hint="eastAsia"/>
                <w:color w:val="000000" w:themeColor="text1"/>
              </w:rPr>
              <w:t xml:space="preserve"> 精度0.01 </w:t>
            </w:r>
            <w:r w:rsidR="00DE1F8D">
              <w:rPr>
                <w:rFonts w:hint="eastAsia"/>
                <w:color w:val="000000" w:themeColor="text1"/>
              </w:rPr>
              <w:t>mm</w:t>
            </w:r>
          </w:p>
          <w:p w:rsidR="00D46230" w:rsidRDefault="00D46230">
            <w:pPr>
              <w:spacing w:line="360" w:lineRule="auto"/>
              <w:ind w:firstLineChars="200" w:firstLine="480"/>
              <w:rPr>
                <w:color w:val="000000" w:themeColor="text1"/>
              </w:rPr>
            </w:pPr>
            <w:r>
              <w:rPr>
                <w:rFonts w:hint="eastAsia"/>
                <w:color w:val="000000" w:themeColor="text1"/>
              </w:rPr>
              <w:t>（2）</w:t>
            </w:r>
            <w:r w:rsidR="001C491C">
              <w:rPr>
                <w:rFonts w:hint="eastAsia"/>
                <w:color w:val="000000" w:themeColor="text1"/>
              </w:rPr>
              <w:t>电子天平0-200</w:t>
            </w:r>
            <w:bookmarkStart w:id="2" w:name="OLE_LINK3"/>
            <w:r w:rsidR="001C491C">
              <w:rPr>
                <w:rFonts w:hint="eastAsia"/>
                <w:color w:val="000000" w:themeColor="text1"/>
              </w:rPr>
              <w:t>g</w:t>
            </w:r>
            <w:bookmarkEnd w:id="2"/>
            <w:r w:rsidR="00DE1F8D">
              <w:rPr>
                <w:rFonts w:hint="eastAsia"/>
                <w:color w:val="000000" w:themeColor="text1"/>
              </w:rPr>
              <w:t xml:space="preserve"> 精度0.001</w:t>
            </w:r>
            <w:r w:rsidR="00DE1F8D">
              <w:rPr>
                <w:rFonts w:hint="eastAsia"/>
                <w:color w:val="000000" w:themeColor="text1"/>
              </w:rPr>
              <w:t>g</w:t>
            </w:r>
          </w:p>
          <w:p w:rsidR="00104DE4" w:rsidRDefault="00104DE4">
            <w:pPr>
              <w:spacing w:line="360" w:lineRule="auto"/>
              <w:ind w:firstLineChars="200" w:firstLine="480"/>
              <w:rPr>
                <w:rFonts w:hint="eastAsia"/>
                <w:color w:val="000000" w:themeColor="text1"/>
              </w:rPr>
            </w:pPr>
            <w:r>
              <w:rPr>
                <w:rFonts w:hint="eastAsia"/>
                <w:color w:val="000000" w:themeColor="text1"/>
              </w:rPr>
              <w:t xml:space="preserve"> (3) </w:t>
            </w:r>
            <w:proofErr w:type="gramStart"/>
            <w:r>
              <w:rPr>
                <w:rFonts w:hint="eastAsia"/>
                <w:color w:val="000000" w:themeColor="text1"/>
              </w:rPr>
              <w:t>力值</w:t>
            </w:r>
            <w:r w:rsidRPr="00104DE4">
              <w:rPr>
                <w:rFonts w:hint="eastAsia"/>
                <w:color w:val="000000" w:themeColor="text1"/>
              </w:rPr>
              <w:t>砝码</w:t>
            </w:r>
            <w:proofErr w:type="gramEnd"/>
            <w:r>
              <w:rPr>
                <w:rFonts w:hint="eastAsia"/>
                <w:color w:val="000000" w:themeColor="text1"/>
              </w:rPr>
              <w:t>500g</w:t>
            </w:r>
          </w:p>
          <w:p w:rsidR="00DE1F8D" w:rsidRPr="00D46230" w:rsidRDefault="00DE1F8D">
            <w:pPr>
              <w:spacing w:line="360" w:lineRule="auto"/>
              <w:ind w:firstLineChars="200" w:firstLine="480"/>
              <w:rPr>
                <w:color w:val="000000" w:themeColor="text1"/>
              </w:rPr>
            </w:pPr>
            <w:r>
              <w:rPr>
                <w:rFonts w:hint="eastAsia"/>
                <w:color w:val="000000" w:themeColor="text1"/>
              </w:rPr>
              <w:t xml:space="preserve">（4）钢直尺：0-500 </w:t>
            </w:r>
            <w:r>
              <w:rPr>
                <w:rFonts w:hint="eastAsia"/>
                <w:color w:val="000000" w:themeColor="text1"/>
              </w:rPr>
              <w:t>mm</w:t>
            </w:r>
            <w:r>
              <w:rPr>
                <w:rFonts w:hint="eastAsia"/>
                <w:color w:val="000000" w:themeColor="text1"/>
              </w:rPr>
              <w:t>分度值0.5</w:t>
            </w:r>
            <w:r>
              <w:rPr>
                <w:rFonts w:hint="eastAsia"/>
                <w:color w:val="000000" w:themeColor="text1"/>
              </w:rPr>
              <w:t xml:space="preserve"> mm</w:t>
            </w:r>
          </w:p>
          <w:p w:rsidR="005F3635" w:rsidRPr="00F81AE9" w:rsidRDefault="000A485D" w:rsidP="00F81AE9">
            <w:pPr>
              <w:spacing w:line="360" w:lineRule="auto"/>
              <w:ind w:firstLineChars="200" w:firstLine="480"/>
              <w:rPr>
                <w:color w:val="000000" w:themeColor="text1"/>
              </w:rPr>
            </w:pPr>
            <w:r w:rsidRPr="00D46230">
              <w:rPr>
                <w:rFonts w:hint="eastAsia"/>
                <w:color w:val="000000" w:themeColor="text1"/>
              </w:rPr>
              <w:t>4.</w:t>
            </w:r>
            <w:r w:rsidR="00C07AE1" w:rsidRPr="005A23CB">
              <w:rPr>
                <w:rFonts w:hint="eastAsia"/>
                <w:color w:val="000000" w:themeColor="text1"/>
              </w:rPr>
              <w:t xml:space="preserve"> </w:t>
            </w:r>
            <w:r w:rsidR="00DF3871">
              <w:rPr>
                <w:rFonts w:hint="eastAsia"/>
                <w:color w:val="000000" w:themeColor="text1"/>
              </w:rPr>
              <w:t>自动</w:t>
            </w:r>
            <w:r w:rsidR="00C07AE1" w:rsidRPr="005A23CB">
              <w:rPr>
                <w:rFonts w:hint="eastAsia"/>
                <w:color w:val="000000" w:themeColor="text1"/>
              </w:rPr>
              <w:t>毛细效应</w:t>
            </w:r>
            <w:r w:rsidR="00656DA1">
              <w:rPr>
                <w:rFonts w:hint="eastAsia"/>
                <w:color w:val="000000" w:themeColor="text1"/>
              </w:rPr>
              <w:t>测量示值误差：</w:t>
            </w:r>
            <w:r w:rsidR="00D46230" w:rsidRPr="00D46230">
              <w:rPr>
                <w:rFonts w:hint="eastAsia"/>
                <w:color w:val="000000" w:themeColor="text1"/>
              </w:rPr>
              <w:t>将</w:t>
            </w:r>
            <w:r w:rsidR="00C07AE1">
              <w:rPr>
                <w:rFonts w:hint="eastAsia"/>
                <w:color w:val="000000" w:themeColor="text1"/>
              </w:rPr>
              <w:t>长度不小于250mm、宽度约30mm的试样下端挂上张力夹，将试样下端垂直浸入试液，试样下端位于液面以下15mm</w:t>
            </w:r>
            <w:r w:rsidR="00F81AE9" w:rsidRPr="00F6290F">
              <w:rPr>
                <w:rFonts w:hint="eastAsia"/>
                <w:color w:val="000000" w:themeColor="text1"/>
              </w:rPr>
              <w:t>±</w:t>
            </w:r>
            <w:r w:rsidR="00F81AE9">
              <w:rPr>
                <w:rFonts w:hint="eastAsia"/>
                <w:color w:val="000000" w:themeColor="text1"/>
              </w:rPr>
              <w:t>2mm处</w:t>
            </w:r>
            <w:r w:rsidR="00C07AE1">
              <w:rPr>
                <w:rFonts w:hint="eastAsia"/>
                <w:color w:val="000000" w:themeColor="text1"/>
              </w:rPr>
              <w:t>，开始计时。间隔10s测量</w:t>
            </w:r>
            <w:proofErr w:type="gramStart"/>
            <w:r w:rsidR="00F81AE9">
              <w:rPr>
                <w:rFonts w:hint="eastAsia"/>
                <w:color w:val="000000" w:themeColor="text1"/>
              </w:rPr>
              <w:t>芯吸高度值</w:t>
            </w:r>
            <w:proofErr w:type="gramEnd"/>
            <w:r w:rsidR="00F81AE9">
              <w:rPr>
                <w:rFonts w:hint="eastAsia"/>
                <w:color w:val="000000" w:themeColor="text1"/>
              </w:rPr>
              <w:t>和吸油</w:t>
            </w:r>
            <w:r w:rsidR="00392FFE">
              <w:rPr>
                <w:rFonts w:hint="eastAsia"/>
                <w:color w:val="000000" w:themeColor="text1"/>
              </w:rPr>
              <w:t>和吸水</w:t>
            </w:r>
            <w:r w:rsidR="00F81AE9">
              <w:rPr>
                <w:rFonts w:hint="eastAsia"/>
                <w:color w:val="000000" w:themeColor="text1"/>
              </w:rPr>
              <w:t>重量。做三组试样，求得某时刻</w:t>
            </w:r>
            <w:proofErr w:type="gramStart"/>
            <w:r w:rsidR="00F81AE9">
              <w:rPr>
                <w:rFonts w:hint="eastAsia"/>
                <w:color w:val="000000" w:themeColor="text1"/>
              </w:rPr>
              <w:t>芯吸高度</w:t>
            </w:r>
            <w:proofErr w:type="gramEnd"/>
            <w:r w:rsidR="00F81AE9">
              <w:rPr>
                <w:rFonts w:hint="eastAsia"/>
                <w:color w:val="000000" w:themeColor="text1"/>
              </w:rPr>
              <w:t>最大值的平均值和最小值的平均值，</w:t>
            </w:r>
            <w:r w:rsidR="00F81AE9" w:rsidRPr="00D46230">
              <w:rPr>
                <w:rFonts w:hint="eastAsia"/>
                <w:color w:val="000000" w:themeColor="text1"/>
              </w:rPr>
              <w:t>与仪器示值进行比较得到</w:t>
            </w:r>
            <w:proofErr w:type="gramStart"/>
            <w:r w:rsidR="00F81AE9">
              <w:rPr>
                <w:rFonts w:hint="eastAsia"/>
                <w:color w:val="000000" w:themeColor="text1"/>
              </w:rPr>
              <w:t>芯吸高度</w:t>
            </w:r>
            <w:proofErr w:type="gramEnd"/>
            <w:r w:rsidR="00F81AE9" w:rsidRPr="00D46230">
              <w:rPr>
                <w:rFonts w:hint="eastAsia"/>
                <w:color w:val="000000" w:themeColor="text1"/>
              </w:rPr>
              <w:t>示值误差</w:t>
            </w:r>
            <w:r w:rsidR="00F81AE9">
              <w:rPr>
                <w:rFonts w:hint="eastAsia"/>
                <w:color w:val="000000" w:themeColor="text1"/>
              </w:rPr>
              <w:t>；吸油前质量Mo，吸油后质量</w:t>
            </w:r>
            <w:proofErr w:type="spellStart"/>
            <w:r w:rsidR="00F81AE9">
              <w:rPr>
                <w:rFonts w:hint="eastAsia"/>
                <w:color w:val="000000" w:themeColor="text1"/>
              </w:rPr>
              <w:t>Ms</w:t>
            </w:r>
            <w:proofErr w:type="spellEnd"/>
            <w:r w:rsidR="00F81AE9">
              <w:rPr>
                <w:rFonts w:hint="eastAsia"/>
                <w:color w:val="000000" w:themeColor="text1"/>
              </w:rPr>
              <w:t>，按照OAC=（</w:t>
            </w:r>
            <w:proofErr w:type="spellStart"/>
            <w:r w:rsidR="00F81AE9">
              <w:rPr>
                <w:rFonts w:hint="eastAsia"/>
                <w:color w:val="000000" w:themeColor="text1"/>
              </w:rPr>
              <w:t>Ms</w:t>
            </w:r>
            <w:proofErr w:type="spellEnd"/>
            <w:r w:rsidR="00F81AE9">
              <w:rPr>
                <w:rFonts w:hint="eastAsia"/>
                <w:color w:val="000000" w:themeColor="text1"/>
              </w:rPr>
              <w:t>-Mo）/Mo公式计算得到吸油量与仪器</w:t>
            </w:r>
            <w:r w:rsidR="00F81AE9" w:rsidRPr="00D46230">
              <w:rPr>
                <w:rFonts w:hint="eastAsia"/>
                <w:color w:val="000000" w:themeColor="text1"/>
              </w:rPr>
              <w:t>比较得到</w:t>
            </w:r>
            <w:r w:rsidR="00F81AE9">
              <w:rPr>
                <w:rFonts w:hint="eastAsia"/>
                <w:color w:val="000000" w:themeColor="text1"/>
              </w:rPr>
              <w:t>吸油量测量</w:t>
            </w:r>
            <w:r w:rsidR="00F81AE9" w:rsidRPr="00D46230">
              <w:rPr>
                <w:rFonts w:hint="eastAsia"/>
                <w:color w:val="000000" w:themeColor="text1"/>
              </w:rPr>
              <w:t>示值误差</w:t>
            </w:r>
            <w:r w:rsidR="00F81AE9">
              <w:rPr>
                <w:rFonts w:hint="eastAsia"/>
                <w:color w:val="000000" w:themeColor="text1"/>
              </w:rPr>
              <w:t>。</w:t>
            </w:r>
          </w:p>
        </w:tc>
      </w:tr>
      <w:tr w:rsidR="005F3635">
        <w:trPr>
          <w:trHeight w:val="557"/>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jc w:val="center"/>
              <w:rPr>
                <w:sz w:val="28"/>
                <w:szCs w:val="28"/>
              </w:rPr>
            </w:pPr>
            <w:r>
              <w:rPr>
                <w:rFonts w:hint="eastAsia"/>
                <w:sz w:val="28"/>
                <w:szCs w:val="28"/>
              </w:rPr>
              <w:t>水平</w:t>
            </w:r>
          </w:p>
        </w:tc>
        <w:tc>
          <w:tcPr>
            <w:tcW w:w="3925" w:type="pct"/>
            <w:gridSpan w:val="6"/>
            <w:tcBorders>
              <w:top w:val="single" w:sz="4" w:space="0" w:color="auto"/>
              <w:left w:val="single" w:sz="4" w:space="0" w:color="auto"/>
              <w:bottom w:val="single" w:sz="4" w:space="0" w:color="auto"/>
              <w:right w:val="single" w:sz="4" w:space="0" w:color="auto"/>
            </w:tcBorders>
            <w:vAlign w:val="center"/>
          </w:tcPr>
          <w:p w:rsidR="005F3635" w:rsidRDefault="00702D5E" w:rsidP="003760A9">
            <w:pPr>
              <w:adjustRightInd w:val="0"/>
              <w:snapToGrid w:val="0"/>
              <w:jc w:val="center"/>
              <w:rPr>
                <w:sz w:val="28"/>
                <w:szCs w:val="28"/>
              </w:rPr>
            </w:pPr>
            <w:r>
              <w:rPr>
                <w:rFonts w:hint="eastAsia"/>
                <w:sz w:val="28"/>
                <w:szCs w:val="28"/>
              </w:rPr>
              <w:sym w:font="Wingdings 2" w:char="F052"/>
            </w:r>
            <w:r w:rsidR="000A485D">
              <w:rPr>
                <w:rFonts w:hint="eastAsia"/>
                <w:sz w:val="28"/>
                <w:szCs w:val="28"/>
              </w:rPr>
              <w:t xml:space="preserve">国际先进        </w:t>
            </w:r>
            <w:r>
              <w:rPr>
                <w:rFonts w:hint="eastAsia"/>
                <w:sz w:val="28"/>
                <w:szCs w:val="28"/>
              </w:rPr>
              <w:t>□</w:t>
            </w:r>
            <w:r w:rsidR="000A485D">
              <w:rPr>
                <w:rFonts w:hint="eastAsia"/>
                <w:sz w:val="28"/>
                <w:szCs w:val="28"/>
              </w:rPr>
              <w:t>国内先进</w:t>
            </w:r>
          </w:p>
        </w:tc>
      </w:tr>
      <w:tr w:rsidR="005F3635">
        <w:trPr>
          <w:trHeight w:val="3886"/>
          <w:jc w:val="center"/>
        </w:trPr>
        <w:tc>
          <w:tcPr>
            <w:tcW w:w="1074" w:type="pct"/>
            <w:gridSpan w:val="2"/>
            <w:tcBorders>
              <w:top w:val="single" w:sz="4" w:space="0" w:color="auto"/>
              <w:left w:val="single" w:sz="4" w:space="0" w:color="auto"/>
              <w:bottom w:val="single" w:sz="4" w:space="0" w:color="auto"/>
              <w:right w:val="single" w:sz="4" w:space="0" w:color="auto"/>
            </w:tcBorders>
            <w:vAlign w:val="center"/>
          </w:tcPr>
          <w:p w:rsidR="005F3635" w:rsidRDefault="000A485D">
            <w:pPr>
              <w:spacing w:line="500" w:lineRule="exact"/>
              <w:jc w:val="center"/>
              <w:rPr>
                <w:sz w:val="28"/>
                <w:szCs w:val="28"/>
              </w:rPr>
            </w:pPr>
            <w:r>
              <w:rPr>
                <w:rFonts w:hint="eastAsia"/>
                <w:sz w:val="28"/>
                <w:szCs w:val="28"/>
              </w:rPr>
              <w:t>国内外情况</w:t>
            </w:r>
          </w:p>
          <w:p w:rsidR="005F3635" w:rsidRDefault="000A485D">
            <w:pPr>
              <w:spacing w:line="500" w:lineRule="exact"/>
              <w:jc w:val="center"/>
              <w:rPr>
                <w:sz w:val="28"/>
                <w:szCs w:val="28"/>
              </w:rPr>
            </w:pPr>
            <w:r>
              <w:rPr>
                <w:rFonts w:hint="eastAsia"/>
                <w:sz w:val="28"/>
                <w:szCs w:val="28"/>
              </w:rPr>
              <w:t>简要说明</w:t>
            </w:r>
          </w:p>
        </w:tc>
        <w:tc>
          <w:tcPr>
            <w:tcW w:w="3925" w:type="pct"/>
            <w:gridSpan w:val="6"/>
            <w:tcBorders>
              <w:top w:val="single" w:sz="4" w:space="0" w:color="auto"/>
              <w:left w:val="single" w:sz="4" w:space="0" w:color="auto"/>
              <w:bottom w:val="single" w:sz="4" w:space="0" w:color="auto"/>
              <w:right w:val="single" w:sz="4" w:space="0" w:color="auto"/>
            </w:tcBorders>
          </w:tcPr>
          <w:p w:rsidR="005F3635" w:rsidRPr="00D46230" w:rsidRDefault="000A485D">
            <w:pPr>
              <w:spacing w:line="360" w:lineRule="auto"/>
              <w:ind w:firstLineChars="200" w:firstLine="480"/>
              <w:rPr>
                <w:color w:val="000000" w:themeColor="text1"/>
              </w:rPr>
            </w:pPr>
            <w:r w:rsidRPr="00D46230">
              <w:rPr>
                <w:rFonts w:hint="eastAsia"/>
                <w:color w:val="000000" w:themeColor="text1"/>
              </w:rPr>
              <w:t>1.</w:t>
            </w:r>
            <w:r w:rsidR="00D46230" w:rsidRPr="00D46230">
              <w:rPr>
                <w:rFonts w:hint="eastAsia"/>
                <w:color w:val="000000" w:themeColor="text1"/>
              </w:rPr>
              <w:t>查新情况：国内无相关技术规范。</w:t>
            </w:r>
          </w:p>
          <w:p w:rsidR="005F3635" w:rsidRDefault="005F3635">
            <w:pPr>
              <w:spacing w:line="360" w:lineRule="auto"/>
              <w:ind w:firstLineChars="200" w:firstLine="480"/>
            </w:pPr>
          </w:p>
        </w:tc>
      </w:tr>
      <w:tr w:rsidR="005F3635">
        <w:trPr>
          <w:trHeight w:val="2828"/>
          <w:jc w:val="center"/>
        </w:trPr>
        <w:tc>
          <w:tcPr>
            <w:tcW w:w="451" w:type="pct"/>
            <w:tcBorders>
              <w:top w:val="single" w:sz="4" w:space="0" w:color="auto"/>
              <w:left w:val="single" w:sz="4" w:space="0" w:color="auto"/>
              <w:bottom w:val="single" w:sz="4" w:space="0" w:color="auto"/>
              <w:right w:val="single" w:sz="4" w:space="0" w:color="auto"/>
            </w:tcBorders>
            <w:vAlign w:val="center"/>
          </w:tcPr>
          <w:p w:rsidR="005F3635" w:rsidRDefault="00DF6449">
            <w:pPr>
              <w:spacing w:line="500" w:lineRule="exact"/>
              <w:jc w:val="center"/>
            </w:pPr>
            <w:r>
              <w:rPr>
                <w:noProof/>
              </w:rPr>
              <w:lastRenderedPageBreak/>
              <w:drawing>
                <wp:anchor distT="0" distB="0" distL="114300" distR="114300" simplePos="0" relativeHeight="251658240" behindDoc="1" locked="0" layoutInCell="1" allowOverlap="1" wp14:anchorId="1F73A3F0" wp14:editId="3264E02A">
                  <wp:simplePos x="0" y="0"/>
                  <wp:positionH relativeFrom="column">
                    <wp:posOffset>322580</wp:posOffset>
                  </wp:positionH>
                  <wp:positionV relativeFrom="paragraph">
                    <wp:posOffset>-430530</wp:posOffset>
                  </wp:positionV>
                  <wp:extent cx="1542415" cy="1515110"/>
                  <wp:effectExtent l="0" t="0" r="635" b="8890"/>
                  <wp:wrapNone/>
                  <wp:docPr id="1" name="图片 1" descr="常州华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常州华纺"/>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2415" cy="1515110"/>
                          </a:xfrm>
                          <a:prstGeom prst="rect">
                            <a:avLst/>
                          </a:prstGeom>
                          <a:noFill/>
                          <a:ln>
                            <a:noFill/>
                          </a:ln>
                        </pic:spPr>
                      </pic:pic>
                    </a:graphicData>
                  </a:graphic>
                  <wp14:sizeRelH relativeFrom="page">
                    <wp14:pctWidth>0</wp14:pctWidth>
                  </wp14:sizeRelH>
                  <wp14:sizeRelV relativeFrom="page">
                    <wp14:pctHeight>0</wp14:pctHeight>
                  </wp14:sizeRelV>
                </wp:anchor>
              </w:drawing>
            </w:r>
            <w:r w:rsidR="000A485D">
              <w:rPr>
                <w:rFonts w:hint="eastAsia"/>
              </w:rPr>
              <w:t>主要</w:t>
            </w:r>
          </w:p>
          <w:p w:rsidR="005F3635" w:rsidRDefault="000A485D">
            <w:pPr>
              <w:spacing w:line="500" w:lineRule="exact"/>
              <w:jc w:val="center"/>
            </w:pPr>
            <w:r>
              <w:rPr>
                <w:rFonts w:hint="eastAsia"/>
              </w:rPr>
              <w:t>起草单位</w:t>
            </w:r>
          </w:p>
        </w:tc>
        <w:tc>
          <w:tcPr>
            <w:tcW w:w="1090" w:type="pct"/>
            <w:gridSpan w:val="2"/>
            <w:tcBorders>
              <w:top w:val="single" w:sz="4" w:space="0" w:color="auto"/>
              <w:left w:val="single" w:sz="4" w:space="0" w:color="auto"/>
              <w:bottom w:val="single" w:sz="4" w:space="0" w:color="auto"/>
              <w:right w:val="single" w:sz="4" w:space="0" w:color="auto"/>
            </w:tcBorders>
            <w:vAlign w:val="center"/>
          </w:tcPr>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（签字、盖公章）</w:t>
            </w:r>
          </w:p>
          <w:p w:rsidR="005F3635" w:rsidRDefault="005F3635">
            <w:pPr>
              <w:spacing w:line="500" w:lineRule="exact"/>
              <w:jc w:val="center"/>
            </w:pPr>
          </w:p>
          <w:p w:rsidR="005F3635" w:rsidRDefault="005F3635">
            <w:pPr>
              <w:spacing w:line="500" w:lineRule="exact"/>
              <w:jc w:val="center"/>
            </w:pPr>
          </w:p>
          <w:p w:rsidR="005F3635" w:rsidRDefault="00E24943">
            <w:pPr>
              <w:spacing w:line="500" w:lineRule="exact"/>
              <w:jc w:val="center"/>
            </w:pPr>
            <w:r w:rsidRPr="00E24943">
              <w:rPr>
                <w:rFonts w:hint="eastAsia"/>
                <w:sz w:val="21"/>
              </w:rPr>
              <w:t>2020年10</w:t>
            </w:r>
            <w:r w:rsidR="000A485D" w:rsidRPr="00E24943">
              <w:rPr>
                <w:rFonts w:hint="eastAsia"/>
                <w:sz w:val="21"/>
              </w:rPr>
              <w:t>月</w:t>
            </w:r>
            <w:r w:rsidRPr="00E24943">
              <w:rPr>
                <w:rFonts w:hint="eastAsia"/>
                <w:sz w:val="21"/>
              </w:rPr>
              <w:t>15</w:t>
            </w:r>
            <w:r>
              <w:rPr>
                <w:rFonts w:hint="eastAsia"/>
                <w:sz w:val="21"/>
              </w:rPr>
              <w:t xml:space="preserve"> </w:t>
            </w:r>
            <w:r w:rsidR="000A485D" w:rsidRPr="00E24943">
              <w:rPr>
                <w:rFonts w:hint="eastAsia"/>
                <w:sz w:val="21"/>
              </w:rPr>
              <w:t>日</w:t>
            </w:r>
          </w:p>
        </w:tc>
        <w:tc>
          <w:tcPr>
            <w:tcW w:w="467" w:type="pct"/>
            <w:tcBorders>
              <w:top w:val="single" w:sz="4" w:space="0" w:color="auto"/>
              <w:left w:val="single" w:sz="4" w:space="0" w:color="auto"/>
              <w:bottom w:val="single" w:sz="4" w:space="0" w:color="auto"/>
              <w:right w:val="single" w:sz="4" w:space="0" w:color="auto"/>
            </w:tcBorders>
            <w:vAlign w:val="center"/>
          </w:tcPr>
          <w:p w:rsidR="005F3635" w:rsidRDefault="000A485D">
            <w:pPr>
              <w:spacing w:line="500" w:lineRule="exact"/>
              <w:jc w:val="center"/>
            </w:pPr>
            <w:r>
              <w:rPr>
                <w:rFonts w:hint="eastAsia"/>
              </w:rPr>
              <w:t>技术</w:t>
            </w:r>
          </w:p>
          <w:p w:rsidR="005F3635" w:rsidRDefault="000A485D">
            <w:pPr>
              <w:spacing w:line="500" w:lineRule="exact"/>
              <w:jc w:val="center"/>
            </w:pPr>
            <w:r>
              <w:rPr>
                <w:rFonts w:hint="eastAsia"/>
              </w:rPr>
              <w:t>委员会</w:t>
            </w:r>
          </w:p>
        </w:tc>
        <w:tc>
          <w:tcPr>
            <w:tcW w:w="1246" w:type="pct"/>
            <w:gridSpan w:val="2"/>
            <w:tcBorders>
              <w:top w:val="single" w:sz="4" w:space="0" w:color="auto"/>
              <w:left w:val="single" w:sz="4" w:space="0" w:color="auto"/>
              <w:bottom w:val="single" w:sz="4" w:space="0" w:color="auto"/>
              <w:right w:val="single" w:sz="4" w:space="0" w:color="auto"/>
            </w:tcBorders>
            <w:vAlign w:val="center"/>
          </w:tcPr>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（盖公章）</w:t>
            </w:r>
          </w:p>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月日</w:t>
            </w:r>
          </w:p>
        </w:tc>
        <w:tc>
          <w:tcPr>
            <w:tcW w:w="623" w:type="pct"/>
            <w:tcBorders>
              <w:top w:val="single" w:sz="4" w:space="0" w:color="auto"/>
              <w:left w:val="single" w:sz="4" w:space="0" w:color="auto"/>
              <w:bottom w:val="single" w:sz="4" w:space="0" w:color="auto"/>
              <w:right w:val="single" w:sz="4" w:space="0" w:color="auto"/>
            </w:tcBorders>
            <w:vAlign w:val="center"/>
          </w:tcPr>
          <w:p w:rsidR="005F3635" w:rsidRDefault="000A485D">
            <w:pPr>
              <w:spacing w:line="500" w:lineRule="exact"/>
              <w:jc w:val="center"/>
            </w:pPr>
            <w:r>
              <w:rPr>
                <w:rFonts w:hint="eastAsia"/>
              </w:rPr>
              <w:t>部委托</w:t>
            </w:r>
          </w:p>
          <w:p w:rsidR="005F3635" w:rsidRDefault="000A485D">
            <w:pPr>
              <w:spacing w:line="500" w:lineRule="exact"/>
              <w:jc w:val="center"/>
            </w:pPr>
            <w:r>
              <w:rPr>
                <w:rFonts w:hint="eastAsia"/>
              </w:rPr>
              <w:t>支撑</w:t>
            </w:r>
          </w:p>
          <w:p w:rsidR="005F3635" w:rsidRDefault="000A485D">
            <w:pPr>
              <w:spacing w:line="500" w:lineRule="exact"/>
              <w:jc w:val="center"/>
            </w:pPr>
            <w:r>
              <w:rPr>
                <w:rFonts w:hint="eastAsia"/>
              </w:rPr>
              <w:t>单位</w:t>
            </w:r>
          </w:p>
        </w:tc>
        <w:tc>
          <w:tcPr>
            <w:tcW w:w="1121" w:type="pct"/>
            <w:tcBorders>
              <w:top w:val="single" w:sz="4" w:space="0" w:color="auto"/>
              <w:left w:val="single" w:sz="4" w:space="0" w:color="auto"/>
              <w:bottom w:val="single" w:sz="4" w:space="0" w:color="auto"/>
              <w:right w:val="single" w:sz="4" w:space="0" w:color="auto"/>
            </w:tcBorders>
            <w:vAlign w:val="center"/>
          </w:tcPr>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（盖公章）</w:t>
            </w:r>
          </w:p>
          <w:p w:rsidR="005F3635" w:rsidRDefault="005F3635">
            <w:pPr>
              <w:spacing w:line="500" w:lineRule="exact"/>
              <w:jc w:val="center"/>
            </w:pPr>
          </w:p>
          <w:p w:rsidR="005F3635" w:rsidRDefault="005F3635">
            <w:pPr>
              <w:spacing w:line="500" w:lineRule="exact"/>
              <w:jc w:val="center"/>
            </w:pPr>
          </w:p>
          <w:p w:rsidR="005F3635" w:rsidRDefault="000A485D">
            <w:pPr>
              <w:spacing w:line="500" w:lineRule="exact"/>
              <w:jc w:val="center"/>
            </w:pPr>
            <w:r>
              <w:rPr>
                <w:rFonts w:hint="eastAsia"/>
              </w:rPr>
              <w:t>月日</w:t>
            </w:r>
          </w:p>
        </w:tc>
      </w:tr>
    </w:tbl>
    <w:p w:rsidR="005F3635" w:rsidRDefault="000A485D">
      <w:r>
        <w:rPr>
          <w:rFonts w:hint="eastAsia"/>
        </w:rPr>
        <w:t>填写说明：1.表中第</w:t>
      </w:r>
      <w:r>
        <w:t>2</w:t>
      </w:r>
      <w:r>
        <w:rPr>
          <w:rFonts w:hint="eastAsia"/>
        </w:rPr>
        <w:t>，</w:t>
      </w:r>
      <w:r>
        <w:t>3</w:t>
      </w:r>
      <w:r>
        <w:rPr>
          <w:rFonts w:hint="eastAsia"/>
        </w:rPr>
        <w:t>，8行，请在选定的内容上填写 “</w:t>
      </w:r>
      <w:r>
        <w:rPr>
          <w:rFonts w:hint="eastAsia"/>
          <w:sz w:val="28"/>
          <w:szCs w:val="28"/>
        </w:rPr>
        <w:sym w:font="Wingdings 2" w:char="0052"/>
      </w:r>
      <w:r>
        <w:rPr>
          <w:rFonts w:hint="eastAsia"/>
        </w:rPr>
        <w:t>”的符号。</w:t>
      </w:r>
    </w:p>
    <w:p w:rsidR="005F3635" w:rsidRDefault="000A485D">
      <w:pPr>
        <w:rPr>
          <w:szCs w:val="21"/>
        </w:rPr>
      </w:pPr>
      <w:r>
        <w:rPr>
          <w:rFonts w:hint="eastAsia"/>
          <w:szCs w:val="21"/>
        </w:rPr>
        <w:t>2.填写制定或修订项目中，若</w:t>
      </w:r>
      <w:bookmarkStart w:id="3" w:name="_GoBack"/>
      <w:bookmarkEnd w:id="3"/>
      <w:r>
        <w:rPr>
          <w:rFonts w:hint="eastAsia"/>
          <w:szCs w:val="21"/>
        </w:rPr>
        <w:t>选择修订则必须填写被修订计量技术规范号。</w:t>
      </w:r>
    </w:p>
    <w:sectPr w:rsidR="005F3635" w:rsidSect="004E624D">
      <w:pgSz w:w="11906" w:h="16838"/>
      <w:pgMar w:top="1440" w:right="1406" w:bottom="1440" w:left="1406"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6B9" w:rsidRDefault="000726B9" w:rsidP="004855E2">
      <w:r>
        <w:separator/>
      </w:r>
    </w:p>
  </w:endnote>
  <w:endnote w:type="continuationSeparator" w:id="0">
    <w:p w:rsidR="000726B9" w:rsidRDefault="000726B9" w:rsidP="00485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altName w:val="Arial Unicode MS"/>
    <w:charset w:val="86"/>
    <w:family w:val="auto"/>
    <w:pitch w:val="variable"/>
    <w:sig w:usb0="00000000" w:usb1="38CF7CFA" w:usb2="00000016" w:usb3="00000000" w:csb0="0004000F" w:csb1="00000000"/>
  </w:font>
  <w:font w:name="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6B9" w:rsidRDefault="000726B9" w:rsidP="004855E2">
      <w:r>
        <w:separator/>
      </w:r>
    </w:p>
  </w:footnote>
  <w:footnote w:type="continuationSeparator" w:id="0">
    <w:p w:rsidR="000726B9" w:rsidRDefault="000726B9" w:rsidP="004855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E34F0B"/>
    <w:multiLevelType w:val="multilevel"/>
    <w:tmpl w:val="49E34F0B"/>
    <w:lvl w:ilvl="0">
      <w:start w:val="1"/>
      <w:numFmt w:val="bullet"/>
      <w:lvlText w:val="□"/>
      <w:lvlJc w:val="left"/>
      <w:pPr>
        <w:ind w:left="360" w:hanging="36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75B"/>
    <w:rsid w:val="FF6FE1C3"/>
    <w:rsid w:val="000006BC"/>
    <w:rsid w:val="00010B90"/>
    <w:rsid w:val="00055EE1"/>
    <w:rsid w:val="0007006F"/>
    <w:rsid w:val="000726B9"/>
    <w:rsid w:val="00077A0B"/>
    <w:rsid w:val="00085574"/>
    <w:rsid w:val="000A485D"/>
    <w:rsid w:val="000B0E5E"/>
    <w:rsid w:val="000D33EF"/>
    <w:rsid w:val="00104DE4"/>
    <w:rsid w:val="0010640A"/>
    <w:rsid w:val="00110571"/>
    <w:rsid w:val="00122FB6"/>
    <w:rsid w:val="00133DB5"/>
    <w:rsid w:val="00145E10"/>
    <w:rsid w:val="001661A1"/>
    <w:rsid w:val="0018034B"/>
    <w:rsid w:val="00180C23"/>
    <w:rsid w:val="001A2BFE"/>
    <w:rsid w:val="001A5EDA"/>
    <w:rsid w:val="001B066B"/>
    <w:rsid w:val="001C01F7"/>
    <w:rsid w:val="001C3DEF"/>
    <w:rsid w:val="001C491C"/>
    <w:rsid w:val="001E6CFF"/>
    <w:rsid w:val="001E7765"/>
    <w:rsid w:val="001F2316"/>
    <w:rsid w:val="00222D17"/>
    <w:rsid w:val="00236B01"/>
    <w:rsid w:val="00264324"/>
    <w:rsid w:val="002C1FBD"/>
    <w:rsid w:val="002E12FE"/>
    <w:rsid w:val="00314CCE"/>
    <w:rsid w:val="00326B55"/>
    <w:rsid w:val="00337601"/>
    <w:rsid w:val="00344AFB"/>
    <w:rsid w:val="00374B92"/>
    <w:rsid w:val="003760A9"/>
    <w:rsid w:val="00392FFE"/>
    <w:rsid w:val="003D65F9"/>
    <w:rsid w:val="003D76BF"/>
    <w:rsid w:val="003F03AB"/>
    <w:rsid w:val="003F38E8"/>
    <w:rsid w:val="003F768E"/>
    <w:rsid w:val="00400A51"/>
    <w:rsid w:val="00401982"/>
    <w:rsid w:val="00424859"/>
    <w:rsid w:val="00485321"/>
    <w:rsid w:val="004855E2"/>
    <w:rsid w:val="004935C5"/>
    <w:rsid w:val="004E0CA6"/>
    <w:rsid w:val="004E624D"/>
    <w:rsid w:val="004F5DD7"/>
    <w:rsid w:val="00504707"/>
    <w:rsid w:val="005067E7"/>
    <w:rsid w:val="005472B7"/>
    <w:rsid w:val="0055396F"/>
    <w:rsid w:val="005721EA"/>
    <w:rsid w:val="005A23CB"/>
    <w:rsid w:val="005C6811"/>
    <w:rsid w:val="005F3635"/>
    <w:rsid w:val="00602880"/>
    <w:rsid w:val="00633FE5"/>
    <w:rsid w:val="00652F4C"/>
    <w:rsid w:val="00656DA1"/>
    <w:rsid w:val="006B0E56"/>
    <w:rsid w:val="006B1754"/>
    <w:rsid w:val="006D06F4"/>
    <w:rsid w:val="007025EB"/>
    <w:rsid w:val="00702D5E"/>
    <w:rsid w:val="00702E3B"/>
    <w:rsid w:val="00705C27"/>
    <w:rsid w:val="007256B0"/>
    <w:rsid w:val="007266EB"/>
    <w:rsid w:val="00735A4B"/>
    <w:rsid w:val="00737309"/>
    <w:rsid w:val="00745EAE"/>
    <w:rsid w:val="007543D6"/>
    <w:rsid w:val="00784A50"/>
    <w:rsid w:val="00785352"/>
    <w:rsid w:val="007A5045"/>
    <w:rsid w:val="007C3022"/>
    <w:rsid w:val="007E4B9D"/>
    <w:rsid w:val="00830CC3"/>
    <w:rsid w:val="00832A06"/>
    <w:rsid w:val="0087182F"/>
    <w:rsid w:val="008A6BE1"/>
    <w:rsid w:val="008B5911"/>
    <w:rsid w:val="008E481B"/>
    <w:rsid w:val="008F1C22"/>
    <w:rsid w:val="00913974"/>
    <w:rsid w:val="00926812"/>
    <w:rsid w:val="00930927"/>
    <w:rsid w:val="009349BF"/>
    <w:rsid w:val="00947F5B"/>
    <w:rsid w:val="009B7382"/>
    <w:rsid w:val="009C0508"/>
    <w:rsid w:val="009C1135"/>
    <w:rsid w:val="009D09A1"/>
    <w:rsid w:val="009E6B9E"/>
    <w:rsid w:val="009E6EFB"/>
    <w:rsid w:val="00A10B27"/>
    <w:rsid w:val="00A2694C"/>
    <w:rsid w:val="00A370ED"/>
    <w:rsid w:val="00A47EB0"/>
    <w:rsid w:val="00A523D8"/>
    <w:rsid w:val="00A54124"/>
    <w:rsid w:val="00AB3F68"/>
    <w:rsid w:val="00AB5985"/>
    <w:rsid w:val="00AC4F83"/>
    <w:rsid w:val="00AE52CB"/>
    <w:rsid w:val="00AF6829"/>
    <w:rsid w:val="00B32240"/>
    <w:rsid w:val="00B5409D"/>
    <w:rsid w:val="00B5767B"/>
    <w:rsid w:val="00B62B3C"/>
    <w:rsid w:val="00BE1274"/>
    <w:rsid w:val="00BE5BF5"/>
    <w:rsid w:val="00BE666D"/>
    <w:rsid w:val="00C007F9"/>
    <w:rsid w:val="00C04E98"/>
    <w:rsid w:val="00C07AE1"/>
    <w:rsid w:val="00C23F2A"/>
    <w:rsid w:val="00C2561C"/>
    <w:rsid w:val="00C479A2"/>
    <w:rsid w:val="00C558B4"/>
    <w:rsid w:val="00C706B9"/>
    <w:rsid w:val="00C821CB"/>
    <w:rsid w:val="00CD1917"/>
    <w:rsid w:val="00D0572E"/>
    <w:rsid w:val="00D13EF9"/>
    <w:rsid w:val="00D46230"/>
    <w:rsid w:val="00D46411"/>
    <w:rsid w:val="00D5575B"/>
    <w:rsid w:val="00D56D6E"/>
    <w:rsid w:val="00DA1289"/>
    <w:rsid w:val="00DB01B4"/>
    <w:rsid w:val="00DC2BB7"/>
    <w:rsid w:val="00DE1F8D"/>
    <w:rsid w:val="00DE3F1E"/>
    <w:rsid w:val="00DF3871"/>
    <w:rsid w:val="00DF6449"/>
    <w:rsid w:val="00E01A52"/>
    <w:rsid w:val="00E13EC4"/>
    <w:rsid w:val="00E24353"/>
    <w:rsid w:val="00E24943"/>
    <w:rsid w:val="00EA03DC"/>
    <w:rsid w:val="00EA1166"/>
    <w:rsid w:val="00EA3B6C"/>
    <w:rsid w:val="00EA7A94"/>
    <w:rsid w:val="00EE02C6"/>
    <w:rsid w:val="00EF6902"/>
    <w:rsid w:val="00F145B5"/>
    <w:rsid w:val="00F25154"/>
    <w:rsid w:val="00F26DA2"/>
    <w:rsid w:val="00F4134E"/>
    <w:rsid w:val="00F4273A"/>
    <w:rsid w:val="00F445D6"/>
    <w:rsid w:val="00F552E3"/>
    <w:rsid w:val="00F6290F"/>
    <w:rsid w:val="00F66024"/>
    <w:rsid w:val="00F7514E"/>
    <w:rsid w:val="00F77A37"/>
    <w:rsid w:val="00F81AE9"/>
    <w:rsid w:val="00F83DA4"/>
    <w:rsid w:val="00F86600"/>
    <w:rsid w:val="00FD006E"/>
    <w:rsid w:val="018933F4"/>
    <w:rsid w:val="0C097A5E"/>
    <w:rsid w:val="14B92CAA"/>
    <w:rsid w:val="181A6EEE"/>
    <w:rsid w:val="1C5605FF"/>
    <w:rsid w:val="2494667F"/>
    <w:rsid w:val="287655FD"/>
    <w:rsid w:val="34A53712"/>
    <w:rsid w:val="34D56EA9"/>
    <w:rsid w:val="4D45217C"/>
    <w:rsid w:val="61BF6EDE"/>
    <w:rsid w:val="639559CC"/>
    <w:rsid w:val="743E30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5F9"/>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basedOn w:val="a0"/>
    <w:link w:val="a3"/>
    <w:uiPriority w:val="99"/>
    <w:semiHidden/>
    <w:rsid w:val="004E624D"/>
    <w:rPr>
      <w:sz w:val="18"/>
      <w:szCs w:val="18"/>
    </w:rPr>
  </w:style>
  <w:style w:type="character" w:customStyle="1" w:styleId="Char0">
    <w:name w:val="页脚 Char"/>
    <w:basedOn w:val="a0"/>
    <w:link w:val="a4"/>
    <w:uiPriority w:val="99"/>
    <w:semiHidden/>
    <w:rsid w:val="004E624D"/>
    <w:rPr>
      <w:sz w:val="18"/>
      <w:szCs w:val="18"/>
    </w:rPr>
  </w:style>
  <w:style w:type="paragraph" w:styleId="a3">
    <w:name w:val="header"/>
    <w:basedOn w:val="a"/>
    <w:link w:val="Char"/>
    <w:unhideWhenUsed/>
    <w:rsid w:val="004E624D"/>
    <w:pPr>
      <w:widowControl w:val="0"/>
      <w:pBdr>
        <w:bottom w:val="single" w:sz="6" w:space="1" w:color="auto"/>
      </w:pBdr>
      <w:tabs>
        <w:tab w:val="center" w:pos="4153"/>
        <w:tab w:val="right" w:pos="8306"/>
      </w:tabs>
      <w:snapToGrid w:val="0"/>
      <w:jc w:val="center"/>
    </w:pPr>
    <w:rPr>
      <w:rFonts w:ascii="Times New Roman" w:hAnsi="Times New Roman" w:cs="Times New Roman"/>
      <w:kern w:val="2"/>
      <w:sz w:val="18"/>
      <w:szCs w:val="18"/>
    </w:rPr>
  </w:style>
  <w:style w:type="paragraph" w:styleId="a4">
    <w:name w:val="footer"/>
    <w:basedOn w:val="a"/>
    <w:link w:val="Char0"/>
    <w:uiPriority w:val="99"/>
    <w:unhideWhenUsed/>
    <w:rsid w:val="004E624D"/>
    <w:pPr>
      <w:widowControl w:val="0"/>
      <w:tabs>
        <w:tab w:val="center" w:pos="4153"/>
        <w:tab w:val="right" w:pos="8306"/>
      </w:tabs>
      <w:snapToGrid w:val="0"/>
    </w:pPr>
    <w:rPr>
      <w:rFonts w:ascii="Times New Roman"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5F9"/>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basedOn w:val="a0"/>
    <w:link w:val="a3"/>
    <w:uiPriority w:val="99"/>
    <w:semiHidden/>
    <w:rsid w:val="004E624D"/>
    <w:rPr>
      <w:sz w:val="18"/>
      <w:szCs w:val="18"/>
    </w:rPr>
  </w:style>
  <w:style w:type="character" w:customStyle="1" w:styleId="Char0">
    <w:name w:val="页脚 Char"/>
    <w:basedOn w:val="a0"/>
    <w:link w:val="a4"/>
    <w:uiPriority w:val="99"/>
    <w:semiHidden/>
    <w:rsid w:val="004E624D"/>
    <w:rPr>
      <w:sz w:val="18"/>
      <w:szCs w:val="18"/>
    </w:rPr>
  </w:style>
  <w:style w:type="paragraph" w:styleId="a3">
    <w:name w:val="header"/>
    <w:basedOn w:val="a"/>
    <w:link w:val="Char"/>
    <w:unhideWhenUsed/>
    <w:rsid w:val="004E624D"/>
    <w:pPr>
      <w:widowControl w:val="0"/>
      <w:pBdr>
        <w:bottom w:val="single" w:sz="6" w:space="1" w:color="auto"/>
      </w:pBdr>
      <w:tabs>
        <w:tab w:val="center" w:pos="4153"/>
        <w:tab w:val="right" w:pos="8306"/>
      </w:tabs>
      <w:snapToGrid w:val="0"/>
      <w:jc w:val="center"/>
    </w:pPr>
    <w:rPr>
      <w:rFonts w:ascii="Times New Roman" w:hAnsi="Times New Roman" w:cs="Times New Roman"/>
      <w:kern w:val="2"/>
      <w:sz w:val="18"/>
      <w:szCs w:val="18"/>
    </w:rPr>
  </w:style>
  <w:style w:type="paragraph" w:styleId="a4">
    <w:name w:val="footer"/>
    <w:basedOn w:val="a"/>
    <w:link w:val="Char0"/>
    <w:uiPriority w:val="99"/>
    <w:unhideWhenUsed/>
    <w:rsid w:val="004E624D"/>
    <w:pPr>
      <w:widowControl w:val="0"/>
      <w:tabs>
        <w:tab w:val="center" w:pos="4153"/>
        <w:tab w:val="right" w:pos="8306"/>
      </w:tabs>
      <w:snapToGrid w:val="0"/>
    </w:pPr>
    <w:rPr>
      <w:rFonts w:ascii="Times New Roman"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089244">
      <w:bodyDiv w:val="1"/>
      <w:marLeft w:val="0"/>
      <w:marRight w:val="0"/>
      <w:marTop w:val="0"/>
      <w:marBottom w:val="0"/>
      <w:divBdr>
        <w:top w:val="none" w:sz="0" w:space="0" w:color="auto"/>
        <w:left w:val="none" w:sz="0" w:space="0" w:color="auto"/>
        <w:bottom w:val="none" w:sz="0" w:space="0" w:color="auto"/>
        <w:right w:val="none" w:sz="0" w:space="0" w:color="auto"/>
      </w:divBdr>
    </w:div>
    <w:div w:id="459080899">
      <w:bodyDiv w:val="1"/>
      <w:marLeft w:val="0"/>
      <w:marRight w:val="0"/>
      <w:marTop w:val="0"/>
      <w:marBottom w:val="0"/>
      <w:divBdr>
        <w:top w:val="none" w:sz="0" w:space="0" w:color="auto"/>
        <w:left w:val="none" w:sz="0" w:space="0" w:color="auto"/>
        <w:bottom w:val="none" w:sz="0" w:space="0" w:color="auto"/>
        <w:right w:val="none" w:sz="0" w:space="0" w:color="auto"/>
      </w:divBdr>
    </w:div>
    <w:div w:id="1814759528">
      <w:bodyDiv w:val="1"/>
      <w:marLeft w:val="0"/>
      <w:marRight w:val="0"/>
      <w:marTop w:val="0"/>
      <w:marBottom w:val="0"/>
      <w:divBdr>
        <w:top w:val="none" w:sz="0" w:space="0" w:color="auto"/>
        <w:left w:val="none" w:sz="0" w:space="0" w:color="auto"/>
        <w:bottom w:val="none" w:sz="0" w:space="0" w:color="auto"/>
        <w:right w:val="none" w:sz="0" w:space="0" w:color="auto"/>
      </w:divBdr>
    </w:div>
    <w:div w:id="205188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187</Words>
  <Characters>1067</Characters>
  <Application>Microsoft Office Word</Application>
  <DocSecurity>0</DocSecurity>
  <PresentationFormat/>
  <Lines>8</Lines>
  <Paragraphs>2</Paragraphs>
  <Slides>0</Slides>
  <Notes>0</Notes>
  <HiddenSlides>0</HiddenSlides>
  <MMClips>0</MMClips>
  <ScaleCrop>false</ScaleCrop>
  <Company>Microsoft</Company>
  <LinksUpToDate>false</LinksUpToDate>
  <CharactersWithSpaces>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jl</dc:creator>
  <cp:lastModifiedBy>Administrator</cp:lastModifiedBy>
  <cp:revision>6</cp:revision>
  <cp:lastPrinted>2016-10-28T09:04:00Z</cp:lastPrinted>
  <dcterms:created xsi:type="dcterms:W3CDTF">2020-10-15T09:17:00Z</dcterms:created>
  <dcterms:modified xsi:type="dcterms:W3CDTF">2020-10-16T09:01:00Z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